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40B" w:rsidRDefault="00D0340B" w:rsidP="00D0340B">
      <w:pPr>
        <w:spacing w:after="0" w:line="240" w:lineRule="auto"/>
        <w:jc w:val="right"/>
        <w:rPr>
          <w:b/>
        </w:rPr>
      </w:pPr>
      <w:bookmarkStart w:id="0" w:name="_GoBack"/>
      <w:bookmarkEnd w:id="0"/>
      <w:r>
        <w:rPr>
          <w:b/>
        </w:rPr>
        <w:t>ALL. 2</w:t>
      </w:r>
    </w:p>
    <w:p w:rsidR="00B2607D" w:rsidRPr="00BF118B" w:rsidRDefault="00880100" w:rsidP="00B2607D">
      <w:pPr>
        <w:spacing w:after="0" w:line="240" w:lineRule="auto"/>
        <w:jc w:val="center"/>
        <w:rPr>
          <w:b/>
        </w:rPr>
      </w:pPr>
      <w:r w:rsidRPr="00BF118B">
        <w:rPr>
          <w:b/>
        </w:rPr>
        <w:t>SCHEDA</w:t>
      </w:r>
      <w:r w:rsidR="00B2607D" w:rsidRPr="00BF118B">
        <w:rPr>
          <w:b/>
        </w:rPr>
        <w:t xml:space="preserve"> PROGETTAZIONE</w:t>
      </w:r>
    </w:p>
    <w:p w:rsidR="00B2607D" w:rsidRPr="00BF118B" w:rsidRDefault="00B2607D" w:rsidP="00AB6E46">
      <w:pPr>
        <w:spacing w:after="0" w:line="240" w:lineRule="auto"/>
      </w:pPr>
    </w:p>
    <w:tbl>
      <w:tblPr>
        <w:tblStyle w:val="Grigliatabella"/>
        <w:tblW w:w="0" w:type="auto"/>
        <w:tblLook w:val="04A0" w:firstRow="1" w:lastRow="0" w:firstColumn="1" w:lastColumn="0" w:noHBand="0" w:noVBand="1"/>
      </w:tblPr>
      <w:tblGrid>
        <w:gridCol w:w="9778"/>
      </w:tblGrid>
      <w:tr w:rsidR="00B2607D" w:rsidRPr="00BF118B" w:rsidTr="00B2607D">
        <w:tc>
          <w:tcPr>
            <w:tcW w:w="9778" w:type="dxa"/>
          </w:tcPr>
          <w:p w:rsidR="004F2AF9" w:rsidRPr="00BF118B" w:rsidRDefault="004F2AF9" w:rsidP="00B2607D">
            <w:pPr>
              <w:rPr>
                <w:rFonts w:ascii="Times New Roman" w:hAnsi="Times New Roman" w:cs="Times New Roman"/>
                <w:b/>
                <w:sz w:val="18"/>
                <w:szCs w:val="18"/>
              </w:rPr>
            </w:pPr>
            <w:r w:rsidRPr="00BF118B">
              <w:rPr>
                <w:rFonts w:ascii="Times New Roman" w:hAnsi="Times New Roman" w:cs="Times New Roman"/>
                <w:b/>
                <w:sz w:val="18"/>
                <w:szCs w:val="18"/>
              </w:rPr>
              <w:t>B.1. 4 - Esperienze maturate nel settore di specifico riferimento dell'Avviso</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76990" w:rsidRPr="00BF118B">
              <w:rPr>
                <w:rFonts w:ascii="Times New Roman" w:hAnsi="Times New Roman" w:cs="Times New Roman"/>
                <w:b/>
                <w:sz w:val="18"/>
                <w:szCs w:val="18"/>
              </w:rPr>
              <w:t>1</w:t>
            </w:r>
            <w:r w:rsidR="008C31FC" w:rsidRPr="00BF118B">
              <w:rPr>
                <w:rFonts w:ascii="Times New Roman" w:hAnsi="Times New Roman" w:cs="Times New Roman"/>
                <w:b/>
                <w:sz w:val="18"/>
                <w:szCs w:val="18"/>
              </w:rPr>
              <w:t>000 caratteri)</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Descrivere complessivamente le specifiche esperienze maturate negli ultimi 10 anni (numero di progetti, tipologia di attività  erogate, risultati conseguiti) nell'ambito esclusivo dei servizi oggetto dell'avviso di riferimento, con particolare riferimento al contesto migratorio. </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Le esperienze vanno descritte in modo distinto rispettivamente per: </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 il Soggetto Proponente unico / Capofila; </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 eventuali Partner. </w:t>
            </w:r>
          </w:p>
          <w:p w:rsidR="00CA251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NB. Per la descrizione analitica dei progetti realizzati compilare altresì </w:t>
            </w:r>
            <w:r w:rsidR="00876990" w:rsidRPr="00BF118B">
              <w:rPr>
                <w:rFonts w:ascii="Times New Roman" w:hAnsi="Times New Roman" w:cs="Times New Roman"/>
                <w:i/>
                <w:sz w:val="18"/>
                <w:szCs w:val="18"/>
              </w:rPr>
              <w:t>l’apposita scheda</w:t>
            </w:r>
          </w:p>
        </w:tc>
      </w:tr>
      <w:tr w:rsidR="00B2607D" w:rsidRPr="00BF118B" w:rsidTr="00B2607D">
        <w:tc>
          <w:tcPr>
            <w:tcW w:w="9778" w:type="dxa"/>
          </w:tcPr>
          <w:p w:rsidR="00360630" w:rsidRPr="00BF118B" w:rsidRDefault="00360630" w:rsidP="00C81430">
            <w:pPr>
              <w:rPr>
                <w:rFonts w:ascii="Times New Roman" w:hAnsi="Times New Roman"/>
                <w:sz w:val="18"/>
                <w:szCs w:val="18"/>
              </w:rPr>
            </w:pPr>
          </w:p>
          <w:p w:rsidR="009D2394" w:rsidRPr="00BF118B" w:rsidRDefault="009D2394" w:rsidP="00C81430">
            <w:pPr>
              <w:rPr>
                <w:rFonts w:ascii="Times New Roman" w:hAnsi="Times New Roman"/>
                <w:sz w:val="18"/>
                <w:szCs w:val="18"/>
              </w:rPr>
            </w:pPr>
          </w:p>
          <w:p w:rsidR="009D2394" w:rsidRPr="00BF118B" w:rsidRDefault="009D2394" w:rsidP="00C81430">
            <w:pPr>
              <w:rPr>
                <w:rFonts w:ascii="Times New Roman" w:hAnsi="Times New Roman"/>
                <w:sz w:val="18"/>
                <w:szCs w:val="18"/>
              </w:rPr>
            </w:pPr>
          </w:p>
          <w:p w:rsidR="009D2394" w:rsidRPr="00BF118B" w:rsidRDefault="009D2394" w:rsidP="00C81430">
            <w:pPr>
              <w:rPr>
                <w:rFonts w:ascii="Times New Roman" w:hAnsi="Times New Roman"/>
                <w:sz w:val="18"/>
                <w:szCs w:val="18"/>
              </w:rPr>
            </w:pPr>
          </w:p>
        </w:tc>
      </w:tr>
      <w:tr w:rsidR="00B2607D" w:rsidRPr="00BF118B" w:rsidTr="00B2607D">
        <w:tc>
          <w:tcPr>
            <w:tcW w:w="9778" w:type="dxa"/>
          </w:tcPr>
          <w:p w:rsidR="004F2AF9" w:rsidRPr="00BF118B" w:rsidRDefault="004F2AF9" w:rsidP="00B2607D">
            <w:pPr>
              <w:rPr>
                <w:rFonts w:ascii="Times New Roman" w:hAnsi="Times New Roman" w:cs="Times New Roman"/>
                <w:b/>
                <w:sz w:val="18"/>
                <w:szCs w:val="18"/>
              </w:rPr>
            </w:pPr>
            <w:r w:rsidRPr="00BF118B">
              <w:rPr>
                <w:rFonts w:ascii="Times New Roman" w:hAnsi="Times New Roman" w:cs="Times New Roman"/>
                <w:b/>
                <w:sz w:val="18"/>
                <w:szCs w:val="18"/>
              </w:rPr>
              <w:t>B.1. 5 - Esperienze pregresse</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C31FC" w:rsidRPr="00BF118B">
              <w:rPr>
                <w:rFonts w:ascii="Times New Roman" w:hAnsi="Times New Roman" w:cs="Times New Roman"/>
                <w:b/>
                <w:sz w:val="18"/>
                <w:szCs w:val="18"/>
              </w:rPr>
              <w:t>1</w:t>
            </w:r>
            <w:r w:rsidR="00876990" w:rsidRPr="00BF118B">
              <w:rPr>
                <w:rFonts w:ascii="Times New Roman" w:hAnsi="Times New Roman" w:cs="Times New Roman"/>
                <w:b/>
                <w:sz w:val="18"/>
                <w:szCs w:val="18"/>
              </w:rPr>
              <w:t>0</w:t>
            </w:r>
            <w:r w:rsidR="008C31FC" w:rsidRPr="00BF118B">
              <w:rPr>
                <w:rFonts w:ascii="Times New Roman" w:hAnsi="Times New Roman" w:cs="Times New Roman"/>
                <w:b/>
                <w:sz w:val="18"/>
                <w:szCs w:val="18"/>
              </w:rPr>
              <w:t>00 caratteri)</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Descrivere le esperienze pregresse maturate dal Soggetto Proponente nella gestione diretta di progetti </w:t>
            </w:r>
            <w:r w:rsidR="00876990" w:rsidRPr="00BF118B">
              <w:rPr>
                <w:rFonts w:ascii="Times New Roman" w:hAnsi="Times New Roman" w:cs="Times New Roman"/>
                <w:i/>
                <w:sz w:val="18"/>
                <w:szCs w:val="18"/>
              </w:rPr>
              <w:t>F.E.I</w:t>
            </w:r>
            <w:r w:rsidRPr="00BF118B">
              <w:rPr>
                <w:rFonts w:ascii="Times New Roman" w:hAnsi="Times New Roman" w:cs="Times New Roman"/>
                <w:i/>
                <w:sz w:val="18"/>
                <w:szCs w:val="18"/>
              </w:rPr>
              <w:t xml:space="preserve">. </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Le esperienze vanno descritte in modo distinto rispettivamente per: </w:t>
            </w:r>
          </w:p>
          <w:p w:rsidR="00B2607D" w:rsidRPr="00BF118B" w:rsidRDefault="00B2607D" w:rsidP="00B2607D">
            <w:pPr>
              <w:pStyle w:val="Paragrafoelenco"/>
              <w:numPr>
                <w:ilvl w:val="0"/>
                <w:numId w:val="1"/>
              </w:numPr>
              <w:rPr>
                <w:rFonts w:ascii="Times New Roman" w:hAnsi="Times New Roman" w:cs="Times New Roman"/>
                <w:i/>
                <w:sz w:val="18"/>
                <w:szCs w:val="18"/>
              </w:rPr>
            </w:pPr>
            <w:r w:rsidRPr="00BF118B">
              <w:rPr>
                <w:rFonts w:ascii="Times New Roman" w:hAnsi="Times New Roman" w:cs="Times New Roman"/>
                <w:i/>
                <w:sz w:val="18"/>
                <w:szCs w:val="18"/>
              </w:rPr>
              <w:t>il Soggetto Proponente unico / Capofila:</w:t>
            </w:r>
          </w:p>
          <w:p w:rsidR="00B2607D" w:rsidRPr="00BF118B" w:rsidRDefault="00B2607D" w:rsidP="00B2607D">
            <w:pPr>
              <w:pStyle w:val="Paragrafoelenco"/>
              <w:numPr>
                <w:ilvl w:val="0"/>
                <w:numId w:val="1"/>
              </w:numPr>
              <w:rPr>
                <w:rFonts w:ascii="Times New Roman" w:hAnsi="Times New Roman" w:cs="Times New Roman"/>
                <w:i/>
                <w:sz w:val="18"/>
                <w:szCs w:val="18"/>
              </w:rPr>
            </w:pPr>
            <w:r w:rsidRPr="00BF118B">
              <w:rPr>
                <w:rFonts w:ascii="Times New Roman" w:hAnsi="Times New Roman" w:cs="Times New Roman"/>
                <w:i/>
                <w:sz w:val="18"/>
                <w:szCs w:val="18"/>
              </w:rPr>
              <w:t>eventuali Partner:</w:t>
            </w:r>
          </w:p>
          <w:p w:rsidR="00B2607D" w:rsidRPr="00BF118B" w:rsidRDefault="00B2607D" w:rsidP="00B2607D">
            <w:pPr>
              <w:pStyle w:val="Paragrafoelenco"/>
              <w:numPr>
                <w:ilvl w:val="0"/>
                <w:numId w:val="1"/>
              </w:numPr>
              <w:rPr>
                <w:rFonts w:ascii="Times New Roman" w:hAnsi="Times New Roman" w:cs="Times New Roman"/>
                <w:i/>
                <w:sz w:val="18"/>
                <w:szCs w:val="18"/>
              </w:rPr>
            </w:pPr>
            <w:r w:rsidRPr="00BF118B">
              <w:rPr>
                <w:rFonts w:ascii="Times New Roman" w:hAnsi="Times New Roman" w:cs="Times New Roman"/>
                <w:i/>
                <w:sz w:val="18"/>
                <w:szCs w:val="18"/>
              </w:rPr>
              <w:t>Anno:</w:t>
            </w:r>
            <w:r w:rsidRPr="00BF118B">
              <w:rPr>
                <w:rFonts w:ascii="Times New Roman" w:hAnsi="Times New Roman" w:cs="Times New Roman"/>
                <w:i/>
                <w:sz w:val="18"/>
                <w:szCs w:val="18"/>
              </w:rPr>
              <w:tab/>
            </w:r>
          </w:p>
          <w:p w:rsidR="00B2607D" w:rsidRPr="00BF118B" w:rsidRDefault="00B2607D" w:rsidP="00B2607D">
            <w:pPr>
              <w:pStyle w:val="Paragrafoelenco"/>
              <w:numPr>
                <w:ilvl w:val="0"/>
                <w:numId w:val="1"/>
              </w:numPr>
              <w:rPr>
                <w:rFonts w:ascii="Times New Roman" w:hAnsi="Times New Roman" w:cs="Times New Roman"/>
                <w:i/>
                <w:sz w:val="18"/>
                <w:szCs w:val="18"/>
              </w:rPr>
            </w:pPr>
            <w:r w:rsidRPr="00BF118B">
              <w:rPr>
                <w:rFonts w:ascii="Times New Roman" w:hAnsi="Times New Roman" w:cs="Times New Roman"/>
                <w:i/>
                <w:sz w:val="18"/>
                <w:szCs w:val="18"/>
              </w:rPr>
              <w:t>Soggetto che ha maturato l'esperienza:</w:t>
            </w:r>
            <w:r w:rsidRPr="00BF118B">
              <w:rPr>
                <w:rFonts w:ascii="Times New Roman" w:hAnsi="Times New Roman" w:cs="Times New Roman"/>
                <w:i/>
                <w:sz w:val="18"/>
                <w:szCs w:val="18"/>
              </w:rPr>
              <w:tab/>
            </w:r>
          </w:p>
          <w:p w:rsidR="00B2607D" w:rsidRPr="00BF118B" w:rsidRDefault="00B2607D" w:rsidP="00B2607D">
            <w:pPr>
              <w:pStyle w:val="Paragrafoelenco"/>
              <w:numPr>
                <w:ilvl w:val="0"/>
                <w:numId w:val="1"/>
              </w:numPr>
              <w:rPr>
                <w:rFonts w:ascii="Times New Roman" w:hAnsi="Times New Roman" w:cs="Times New Roman"/>
                <w:i/>
                <w:sz w:val="18"/>
                <w:szCs w:val="18"/>
              </w:rPr>
            </w:pPr>
            <w:r w:rsidRPr="00BF118B">
              <w:rPr>
                <w:rFonts w:ascii="Times New Roman" w:hAnsi="Times New Roman" w:cs="Times New Roman"/>
                <w:i/>
                <w:sz w:val="18"/>
                <w:szCs w:val="18"/>
              </w:rPr>
              <w:t>Eventuali Partner:</w:t>
            </w:r>
            <w:r w:rsidRPr="00BF118B">
              <w:rPr>
                <w:rFonts w:ascii="Times New Roman" w:hAnsi="Times New Roman" w:cs="Times New Roman"/>
                <w:i/>
                <w:sz w:val="18"/>
                <w:szCs w:val="18"/>
              </w:rPr>
              <w:tab/>
            </w:r>
          </w:p>
          <w:p w:rsidR="00B2607D" w:rsidRPr="00BF118B" w:rsidRDefault="00B2607D" w:rsidP="00B2607D">
            <w:pPr>
              <w:pStyle w:val="Paragrafoelenco"/>
              <w:numPr>
                <w:ilvl w:val="0"/>
                <w:numId w:val="1"/>
              </w:numPr>
              <w:rPr>
                <w:rFonts w:ascii="Times New Roman" w:hAnsi="Times New Roman" w:cs="Times New Roman"/>
                <w:i/>
                <w:sz w:val="18"/>
                <w:szCs w:val="18"/>
              </w:rPr>
            </w:pPr>
            <w:r w:rsidRPr="00BF118B">
              <w:rPr>
                <w:rFonts w:ascii="Times New Roman" w:hAnsi="Times New Roman" w:cs="Times New Roman"/>
                <w:i/>
                <w:sz w:val="18"/>
                <w:szCs w:val="18"/>
              </w:rPr>
              <w:t>Ruolo (in qualità di Soggetto Proponente unico, Capofila, Partner):</w:t>
            </w:r>
            <w:r w:rsidRPr="00BF118B">
              <w:rPr>
                <w:rFonts w:ascii="Times New Roman" w:hAnsi="Times New Roman" w:cs="Times New Roman"/>
                <w:i/>
                <w:sz w:val="18"/>
                <w:szCs w:val="18"/>
              </w:rPr>
              <w:tab/>
            </w:r>
          </w:p>
          <w:p w:rsidR="00CA251D" w:rsidRPr="00BF118B" w:rsidRDefault="00B2607D" w:rsidP="00CA251D">
            <w:pPr>
              <w:pStyle w:val="Paragrafoelenco"/>
              <w:numPr>
                <w:ilvl w:val="0"/>
                <w:numId w:val="1"/>
              </w:numPr>
              <w:rPr>
                <w:rFonts w:ascii="Times New Roman" w:hAnsi="Times New Roman" w:cs="Times New Roman"/>
                <w:i/>
                <w:sz w:val="18"/>
                <w:szCs w:val="18"/>
              </w:rPr>
            </w:pPr>
            <w:r w:rsidRPr="00BF118B">
              <w:rPr>
                <w:rFonts w:ascii="Times New Roman" w:hAnsi="Times New Roman" w:cs="Times New Roman"/>
                <w:i/>
                <w:sz w:val="18"/>
                <w:szCs w:val="18"/>
              </w:rPr>
              <w:t>Titolo dell'intervento:</w:t>
            </w:r>
          </w:p>
          <w:p w:rsidR="00876990" w:rsidRPr="00BF118B" w:rsidRDefault="00876990" w:rsidP="00876990">
            <w:pPr>
              <w:rPr>
                <w:rFonts w:ascii="Times New Roman" w:hAnsi="Times New Roman" w:cs="Times New Roman"/>
                <w:i/>
                <w:sz w:val="18"/>
                <w:szCs w:val="18"/>
              </w:rPr>
            </w:pPr>
            <w:r w:rsidRPr="00BF118B">
              <w:rPr>
                <w:rFonts w:ascii="Times New Roman" w:hAnsi="Times New Roman" w:cs="Times New Roman"/>
                <w:i/>
                <w:sz w:val="18"/>
                <w:szCs w:val="18"/>
              </w:rPr>
              <w:t>NB. Per la descrizione analitica dei progetti realizzati compilare altresì l’apposita scheda</w:t>
            </w:r>
          </w:p>
        </w:tc>
      </w:tr>
      <w:tr w:rsidR="00B2607D" w:rsidRPr="00BF118B" w:rsidTr="00B2607D">
        <w:tc>
          <w:tcPr>
            <w:tcW w:w="9778" w:type="dxa"/>
          </w:tcPr>
          <w:p w:rsidR="00B2607D" w:rsidRPr="00BF118B" w:rsidRDefault="00B2607D" w:rsidP="006F6CFE">
            <w:pPr>
              <w:rPr>
                <w:rFonts w:ascii="Times New Roman" w:hAnsi="Times New Roman" w:cs="Times New Roman"/>
                <w:sz w:val="18"/>
                <w:szCs w:val="18"/>
              </w:rPr>
            </w:pPr>
          </w:p>
          <w:p w:rsidR="009D2394" w:rsidRPr="00BF118B" w:rsidRDefault="009D2394" w:rsidP="006F6CFE">
            <w:pPr>
              <w:rPr>
                <w:rFonts w:ascii="Times New Roman" w:hAnsi="Times New Roman" w:cs="Times New Roman"/>
                <w:sz w:val="18"/>
                <w:szCs w:val="18"/>
              </w:rPr>
            </w:pPr>
          </w:p>
          <w:p w:rsidR="009D2394" w:rsidRPr="00BF118B" w:rsidRDefault="009D2394" w:rsidP="006F6CFE">
            <w:pPr>
              <w:rPr>
                <w:rFonts w:ascii="Times New Roman" w:hAnsi="Times New Roman" w:cs="Times New Roman"/>
                <w:sz w:val="18"/>
                <w:szCs w:val="18"/>
              </w:rPr>
            </w:pPr>
          </w:p>
          <w:p w:rsidR="009D2394" w:rsidRPr="00BF118B" w:rsidRDefault="009D2394" w:rsidP="006F6CFE">
            <w:pPr>
              <w:rPr>
                <w:rFonts w:ascii="Times New Roman" w:hAnsi="Times New Roman" w:cs="Times New Roman"/>
                <w:sz w:val="18"/>
                <w:szCs w:val="18"/>
              </w:rPr>
            </w:pPr>
          </w:p>
          <w:p w:rsidR="009D2394" w:rsidRPr="00BF118B" w:rsidRDefault="009D2394" w:rsidP="00876990">
            <w:pPr>
              <w:rPr>
                <w:rFonts w:ascii="Times New Roman" w:hAnsi="Times New Roman" w:cs="Times New Roman"/>
                <w:i/>
                <w:sz w:val="18"/>
                <w:szCs w:val="18"/>
              </w:rPr>
            </w:pPr>
          </w:p>
        </w:tc>
      </w:tr>
      <w:tr w:rsidR="00B2607D" w:rsidRPr="00BF118B" w:rsidTr="00B2607D">
        <w:tc>
          <w:tcPr>
            <w:tcW w:w="9778" w:type="dxa"/>
          </w:tcPr>
          <w:p w:rsidR="008C31FC" w:rsidRPr="00BF118B" w:rsidRDefault="004F2AF9" w:rsidP="008C31FC">
            <w:pPr>
              <w:rPr>
                <w:rFonts w:ascii="Times New Roman" w:hAnsi="Times New Roman" w:cs="Times New Roman"/>
                <w:b/>
                <w:sz w:val="18"/>
                <w:szCs w:val="18"/>
              </w:rPr>
            </w:pPr>
            <w:r w:rsidRPr="00BF118B">
              <w:rPr>
                <w:rFonts w:ascii="Times New Roman" w:hAnsi="Times New Roman" w:cs="Times New Roman"/>
                <w:b/>
                <w:sz w:val="18"/>
                <w:szCs w:val="18"/>
              </w:rPr>
              <w:t>B.2. 1 - Corrispondenza tra proposta progettuale e fabbisogni nel settore di riferimento</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C31FC" w:rsidRPr="00BF118B">
              <w:rPr>
                <w:rFonts w:ascii="Times New Roman" w:hAnsi="Times New Roman" w:cs="Times New Roman"/>
                <w:b/>
                <w:sz w:val="18"/>
                <w:szCs w:val="18"/>
              </w:rPr>
              <w:t>3000 caratteri)</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Descrivere il contesto di riferimento del progetto e i fabbisogni (es. territoriali, di policy, istituzionali, del target group, etc) in corrispondenza della proposta progettuale.</w:t>
            </w:r>
          </w:p>
          <w:p w:rsidR="00B2607D" w:rsidRPr="00BF118B" w:rsidRDefault="00B2607D" w:rsidP="00B2607D">
            <w:pPr>
              <w:rPr>
                <w:rFonts w:ascii="Times New Roman" w:hAnsi="Times New Roman" w:cs="Times New Roman"/>
                <w:i/>
                <w:sz w:val="18"/>
                <w:szCs w:val="18"/>
              </w:rPr>
            </w:pPr>
          </w:p>
        </w:tc>
      </w:tr>
      <w:tr w:rsidR="00B2607D" w:rsidRPr="00BF118B" w:rsidTr="00B2607D">
        <w:tc>
          <w:tcPr>
            <w:tcW w:w="9778" w:type="dxa"/>
          </w:tcPr>
          <w:p w:rsidR="00B2607D" w:rsidRPr="00BF118B" w:rsidRDefault="00B2607D" w:rsidP="003E080A">
            <w:pPr>
              <w:rPr>
                <w:rFonts w:ascii="Times New Roman" w:hAnsi="Times New Roman" w:cs="Times New Roman"/>
                <w:sz w:val="18"/>
                <w:szCs w:val="18"/>
              </w:rPr>
            </w:pPr>
          </w:p>
          <w:p w:rsidR="009D2394" w:rsidRPr="00BF118B" w:rsidRDefault="009D2394" w:rsidP="003E080A">
            <w:pPr>
              <w:rPr>
                <w:rFonts w:ascii="Times New Roman" w:hAnsi="Times New Roman" w:cs="Times New Roman"/>
                <w:sz w:val="18"/>
                <w:szCs w:val="18"/>
              </w:rPr>
            </w:pPr>
          </w:p>
          <w:p w:rsidR="009D2394" w:rsidRPr="00BF118B" w:rsidRDefault="009D2394" w:rsidP="003E080A">
            <w:pPr>
              <w:rPr>
                <w:rFonts w:ascii="Times New Roman" w:hAnsi="Times New Roman" w:cs="Times New Roman"/>
                <w:sz w:val="18"/>
                <w:szCs w:val="18"/>
              </w:rPr>
            </w:pPr>
          </w:p>
          <w:p w:rsidR="009D2394" w:rsidRPr="00BF118B" w:rsidRDefault="009D2394" w:rsidP="003E080A">
            <w:pPr>
              <w:rPr>
                <w:rFonts w:ascii="Times New Roman" w:hAnsi="Times New Roman" w:cs="Times New Roman"/>
                <w:sz w:val="18"/>
                <w:szCs w:val="18"/>
              </w:rPr>
            </w:pPr>
          </w:p>
          <w:p w:rsidR="009D2394" w:rsidRPr="00BF118B" w:rsidRDefault="009D2394" w:rsidP="003E080A">
            <w:pPr>
              <w:rPr>
                <w:rFonts w:ascii="Times New Roman" w:hAnsi="Times New Roman" w:cs="Times New Roman"/>
                <w:sz w:val="18"/>
                <w:szCs w:val="18"/>
              </w:rPr>
            </w:pPr>
          </w:p>
        </w:tc>
      </w:tr>
      <w:tr w:rsidR="00B2607D" w:rsidRPr="00BF118B" w:rsidTr="00B2607D">
        <w:tc>
          <w:tcPr>
            <w:tcW w:w="9778" w:type="dxa"/>
          </w:tcPr>
          <w:p w:rsidR="004F2AF9" w:rsidRPr="00BF118B" w:rsidRDefault="004F2AF9" w:rsidP="00B2607D">
            <w:pPr>
              <w:rPr>
                <w:rFonts w:ascii="Times New Roman" w:hAnsi="Times New Roman" w:cs="Times New Roman"/>
                <w:b/>
                <w:sz w:val="18"/>
                <w:szCs w:val="18"/>
              </w:rPr>
            </w:pPr>
            <w:r w:rsidRPr="00BF118B">
              <w:rPr>
                <w:rFonts w:ascii="Times New Roman" w:hAnsi="Times New Roman" w:cs="Times New Roman"/>
                <w:b/>
                <w:sz w:val="18"/>
                <w:szCs w:val="18"/>
              </w:rPr>
              <w:t>B.2. 2 - Descrizione degli obiettivi di progetto</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C31FC" w:rsidRPr="00BF118B">
              <w:rPr>
                <w:rFonts w:ascii="Times New Roman" w:hAnsi="Times New Roman" w:cs="Times New Roman"/>
                <w:b/>
                <w:sz w:val="18"/>
                <w:szCs w:val="18"/>
              </w:rPr>
              <w:t>3000 caratteri)</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Descrivere obiettivi generali e specifici della proposta progettuale</w:t>
            </w:r>
          </w:p>
          <w:p w:rsidR="00B2607D" w:rsidRPr="00BF118B" w:rsidRDefault="00B2607D" w:rsidP="00B2607D">
            <w:pPr>
              <w:rPr>
                <w:rFonts w:ascii="Times New Roman" w:hAnsi="Times New Roman" w:cs="Times New Roman"/>
                <w:i/>
                <w:sz w:val="18"/>
                <w:szCs w:val="18"/>
              </w:rPr>
            </w:pPr>
          </w:p>
        </w:tc>
      </w:tr>
      <w:tr w:rsidR="00B2607D" w:rsidRPr="00BF118B" w:rsidTr="00B2607D">
        <w:tc>
          <w:tcPr>
            <w:tcW w:w="9778" w:type="dxa"/>
          </w:tcPr>
          <w:p w:rsidR="009D2394" w:rsidRPr="00BF118B" w:rsidRDefault="009D2394" w:rsidP="009D2394">
            <w:pPr>
              <w:rPr>
                <w:rFonts w:ascii="Times New Roman" w:hAnsi="Times New Roman" w:cs="Times New Roman"/>
                <w:sz w:val="18"/>
                <w:szCs w:val="18"/>
              </w:rPr>
            </w:pPr>
          </w:p>
          <w:p w:rsidR="009D2394" w:rsidRPr="00BF118B" w:rsidRDefault="009D2394" w:rsidP="009D2394">
            <w:pPr>
              <w:rPr>
                <w:rFonts w:ascii="Times New Roman" w:hAnsi="Times New Roman" w:cs="Times New Roman"/>
                <w:sz w:val="18"/>
                <w:szCs w:val="18"/>
              </w:rPr>
            </w:pPr>
          </w:p>
          <w:p w:rsidR="009D2394" w:rsidRPr="00BF118B" w:rsidRDefault="009D2394" w:rsidP="009D2394">
            <w:pPr>
              <w:rPr>
                <w:rFonts w:ascii="Times New Roman" w:hAnsi="Times New Roman" w:cs="Times New Roman"/>
                <w:sz w:val="18"/>
                <w:szCs w:val="18"/>
              </w:rPr>
            </w:pPr>
          </w:p>
          <w:p w:rsidR="009D2394" w:rsidRPr="00BF118B" w:rsidRDefault="009D2394" w:rsidP="009D2394">
            <w:pPr>
              <w:rPr>
                <w:rFonts w:ascii="Times New Roman" w:hAnsi="Times New Roman" w:cs="Times New Roman"/>
                <w:sz w:val="18"/>
                <w:szCs w:val="18"/>
              </w:rPr>
            </w:pPr>
          </w:p>
          <w:p w:rsidR="009D2394" w:rsidRPr="00BF118B" w:rsidRDefault="009D2394" w:rsidP="009D2394">
            <w:pPr>
              <w:rPr>
                <w:rFonts w:ascii="Times New Roman" w:hAnsi="Times New Roman" w:cs="Times New Roman"/>
                <w:sz w:val="18"/>
                <w:szCs w:val="18"/>
              </w:rPr>
            </w:pPr>
          </w:p>
        </w:tc>
      </w:tr>
      <w:tr w:rsidR="00B2607D" w:rsidRPr="00BF118B" w:rsidTr="00B2607D">
        <w:tc>
          <w:tcPr>
            <w:tcW w:w="9778" w:type="dxa"/>
          </w:tcPr>
          <w:p w:rsidR="004F2AF9" w:rsidRPr="00BF118B" w:rsidRDefault="004F2AF9" w:rsidP="00B2607D">
            <w:pPr>
              <w:rPr>
                <w:rFonts w:ascii="Times New Roman" w:hAnsi="Times New Roman" w:cs="Times New Roman"/>
                <w:b/>
                <w:sz w:val="18"/>
                <w:szCs w:val="18"/>
              </w:rPr>
            </w:pPr>
            <w:r w:rsidRPr="00BF118B">
              <w:rPr>
                <w:rFonts w:ascii="Times New Roman" w:hAnsi="Times New Roman" w:cs="Times New Roman"/>
                <w:b/>
                <w:sz w:val="18"/>
                <w:szCs w:val="18"/>
              </w:rPr>
              <w:t>B.2. 3 - Descrizione delle attività progettuali</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C31FC" w:rsidRPr="00BF118B">
              <w:rPr>
                <w:rFonts w:ascii="Times New Roman" w:hAnsi="Times New Roman" w:cs="Times New Roman"/>
                <w:b/>
                <w:sz w:val="18"/>
                <w:szCs w:val="18"/>
              </w:rPr>
              <w:t>12000 caratteri)</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Descrivere la proposta progettuale specificandone la metodologia di intervento e le attività previste.</w:t>
            </w:r>
          </w:p>
          <w:p w:rsidR="00B2607D" w:rsidRPr="00BF118B" w:rsidRDefault="00B2607D" w:rsidP="00B2607D">
            <w:pPr>
              <w:rPr>
                <w:rFonts w:ascii="Times New Roman" w:hAnsi="Times New Roman" w:cs="Times New Roman"/>
                <w:i/>
                <w:sz w:val="18"/>
                <w:szCs w:val="18"/>
              </w:rPr>
            </w:pPr>
          </w:p>
        </w:tc>
      </w:tr>
      <w:tr w:rsidR="00B2607D" w:rsidRPr="00BF118B" w:rsidTr="00B2607D">
        <w:tc>
          <w:tcPr>
            <w:tcW w:w="9778" w:type="dxa"/>
          </w:tcPr>
          <w:p w:rsidR="009D2394" w:rsidRPr="00BF118B" w:rsidRDefault="009D2394" w:rsidP="003E080A">
            <w:pPr>
              <w:rPr>
                <w:rFonts w:ascii="Times New Roman" w:hAnsi="Times New Roman" w:cs="Times New Roman"/>
                <w:sz w:val="18"/>
                <w:szCs w:val="18"/>
              </w:rPr>
            </w:pPr>
          </w:p>
          <w:p w:rsidR="00B2607D" w:rsidRPr="00BF118B" w:rsidRDefault="00B2607D" w:rsidP="003E080A">
            <w:pPr>
              <w:rPr>
                <w:rFonts w:ascii="Times New Roman" w:hAnsi="Times New Roman" w:cs="Times New Roman"/>
                <w:sz w:val="18"/>
                <w:szCs w:val="18"/>
              </w:rPr>
            </w:pPr>
          </w:p>
          <w:p w:rsidR="009D2394" w:rsidRPr="00BF118B" w:rsidRDefault="009D2394" w:rsidP="003E080A">
            <w:pPr>
              <w:rPr>
                <w:rFonts w:ascii="Times New Roman" w:hAnsi="Times New Roman" w:cs="Times New Roman"/>
                <w:sz w:val="18"/>
                <w:szCs w:val="18"/>
              </w:rPr>
            </w:pPr>
          </w:p>
          <w:p w:rsidR="009D2394" w:rsidRPr="00BF118B" w:rsidRDefault="009D2394" w:rsidP="003E080A">
            <w:pPr>
              <w:rPr>
                <w:rFonts w:ascii="Times New Roman" w:hAnsi="Times New Roman" w:cs="Times New Roman"/>
                <w:sz w:val="18"/>
                <w:szCs w:val="18"/>
              </w:rPr>
            </w:pPr>
          </w:p>
          <w:p w:rsidR="009D2394" w:rsidRPr="00BF118B" w:rsidRDefault="009D2394" w:rsidP="003E080A">
            <w:pPr>
              <w:rPr>
                <w:rFonts w:ascii="Times New Roman" w:hAnsi="Times New Roman" w:cs="Times New Roman"/>
                <w:sz w:val="18"/>
                <w:szCs w:val="18"/>
              </w:rPr>
            </w:pPr>
          </w:p>
        </w:tc>
      </w:tr>
      <w:tr w:rsidR="00B2607D" w:rsidRPr="00BF118B" w:rsidTr="00B2607D">
        <w:tc>
          <w:tcPr>
            <w:tcW w:w="9778" w:type="dxa"/>
          </w:tcPr>
          <w:p w:rsidR="00B2607D" w:rsidRPr="00BF118B" w:rsidRDefault="004F2AF9" w:rsidP="00B2607D">
            <w:pPr>
              <w:rPr>
                <w:rFonts w:ascii="Times New Roman" w:hAnsi="Times New Roman" w:cs="Times New Roman"/>
                <w:b/>
                <w:sz w:val="18"/>
                <w:szCs w:val="18"/>
              </w:rPr>
            </w:pPr>
            <w:r w:rsidRPr="00BF118B">
              <w:rPr>
                <w:rFonts w:ascii="Times New Roman" w:hAnsi="Times New Roman" w:cs="Times New Roman"/>
                <w:b/>
                <w:sz w:val="18"/>
                <w:szCs w:val="18"/>
              </w:rPr>
              <w:t>B.2. 4 - Descrizione degli output e dei risultati attesi</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C31FC" w:rsidRPr="00BF118B">
              <w:rPr>
                <w:rFonts w:ascii="Times New Roman" w:hAnsi="Times New Roman" w:cs="Times New Roman"/>
                <w:b/>
                <w:sz w:val="18"/>
                <w:szCs w:val="18"/>
              </w:rPr>
              <w:t>3000 caratteri)</w:t>
            </w:r>
          </w:p>
          <w:p w:rsidR="00B2607D" w:rsidRPr="00BF118B" w:rsidRDefault="00B2607D" w:rsidP="00B2607D">
            <w:pPr>
              <w:rPr>
                <w:rFonts w:ascii="Times New Roman" w:hAnsi="Times New Roman" w:cs="Times New Roman"/>
                <w:i/>
                <w:sz w:val="18"/>
                <w:szCs w:val="18"/>
              </w:rPr>
            </w:pPr>
            <w:r w:rsidRPr="00BF118B">
              <w:rPr>
                <w:rFonts w:ascii="Times New Roman" w:hAnsi="Times New Roman" w:cs="Times New Roman"/>
                <w:i/>
                <w:sz w:val="18"/>
                <w:szCs w:val="18"/>
              </w:rPr>
              <w:t>Descrivere complessivamente gli output (realizzazioni) e gli outcome (risultati) in coerenza con gli indicatori di realizzazione e di risultato proposti nell'ambito del progetto. Evidenziare la corrispondenza tra obiettivi, attività e risultati attesi.</w:t>
            </w:r>
          </w:p>
          <w:p w:rsidR="00B2607D" w:rsidRPr="00BF118B" w:rsidRDefault="00B2607D" w:rsidP="00B2607D">
            <w:pPr>
              <w:rPr>
                <w:rFonts w:ascii="Times New Roman" w:hAnsi="Times New Roman" w:cs="Times New Roman"/>
                <w:i/>
                <w:sz w:val="18"/>
                <w:szCs w:val="18"/>
              </w:rPr>
            </w:pPr>
          </w:p>
        </w:tc>
      </w:tr>
      <w:tr w:rsidR="00057D83" w:rsidRPr="00BF118B" w:rsidTr="00B2607D">
        <w:tc>
          <w:tcPr>
            <w:tcW w:w="9778" w:type="dxa"/>
          </w:tcPr>
          <w:p w:rsidR="009D2394" w:rsidRPr="00BF118B" w:rsidRDefault="009D2394" w:rsidP="008222E5">
            <w:pPr>
              <w:rPr>
                <w:rFonts w:ascii="Times New Roman" w:hAnsi="Times New Roman" w:cs="Times New Roman"/>
                <w:sz w:val="18"/>
                <w:szCs w:val="18"/>
              </w:rPr>
            </w:pPr>
          </w:p>
          <w:p w:rsidR="009D2394" w:rsidRPr="00BF118B" w:rsidRDefault="009D2394" w:rsidP="008770F7">
            <w:pPr>
              <w:rPr>
                <w:rFonts w:ascii="Times New Roman" w:hAnsi="Times New Roman" w:cs="Times New Roman"/>
                <w:sz w:val="18"/>
                <w:szCs w:val="18"/>
              </w:rPr>
            </w:pPr>
          </w:p>
          <w:p w:rsidR="009D2394" w:rsidRPr="00BF118B" w:rsidRDefault="009D2394" w:rsidP="008770F7">
            <w:pPr>
              <w:rPr>
                <w:rFonts w:ascii="Times New Roman" w:hAnsi="Times New Roman" w:cs="Times New Roman"/>
                <w:sz w:val="18"/>
                <w:szCs w:val="18"/>
              </w:rPr>
            </w:pPr>
          </w:p>
          <w:p w:rsidR="009D2394" w:rsidRPr="00BF118B" w:rsidRDefault="009D2394" w:rsidP="008770F7">
            <w:pPr>
              <w:rPr>
                <w:rFonts w:ascii="Times New Roman" w:hAnsi="Times New Roman" w:cs="Times New Roman"/>
                <w:sz w:val="18"/>
                <w:szCs w:val="18"/>
              </w:rPr>
            </w:pPr>
          </w:p>
          <w:p w:rsidR="009D2394" w:rsidRPr="00BF118B" w:rsidRDefault="009D2394" w:rsidP="008770F7">
            <w:pPr>
              <w:rPr>
                <w:rFonts w:ascii="Times New Roman" w:hAnsi="Times New Roman" w:cs="Times New Roman"/>
                <w:sz w:val="18"/>
                <w:szCs w:val="18"/>
              </w:rPr>
            </w:pPr>
          </w:p>
        </w:tc>
      </w:tr>
      <w:tr w:rsidR="00B2607D" w:rsidRPr="00BF118B" w:rsidTr="00B2607D">
        <w:tc>
          <w:tcPr>
            <w:tcW w:w="9778" w:type="dxa"/>
          </w:tcPr>
          <w:p w:rsidR="004F2AF9" w:rsidRPr="00BF118B" w:rsidRDefault="004F2AF9" w:rsidP="004F2AF9">
            <w:pPr>
              <w:rPr>
                <w:rFonts w:ascii="Times New Roman" w:hAnsi="Times New Roman" w:cs="Times New Roman"/>
                <w:b/>
                <w:sz w:val="18"/>
                <w:szCs w:val="18"/>
              </w:rPr>
            </w:pPr>
            <w:r w:rsidRPr="00BF118B">
              <w:rPr>
                <w:rFonts w:ascii="Times New Roman" w:hAnsi="Times New Roman" w:cs="Times New Roman"/>
                <w:b/>
                <w:sz w:val="18"/>
                <w:szCs w:val="18"/>
              </w:rPr>
              <w:t>B.2. 5 - Descrizione dell'impatto atteso</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C31FC" w:rsidRPr="00BF118B">
              <w:rPr>
                <w:rFonts w:ascii="Times New Roman" w:hAnsi="Times New Roman" w:cs="Times New Roman"/>
                <w:b/>
                <w:sz w:val="18"/>
                <w:szCs w:val="18"/>
              </w:rPr>
              <w:t>3000 caratteri)</w:t>
            </w:r>
          </w:p>
          <w:p w:rsidR="00340813" w:rsidRPr="00BF118B" w:rsidRDefault="004F2AF9" w:rsidP="00340813">
            <w:pPr>
              <w:rPr>
                <w:rFonts w:ascii="Times New Roman" w:hAnsi="Times New Roman" w:cs="Times New Roman"/>
                <w:i/>
                <w:sz w:val="18"/>
                <w:szCs w:val="18"/>
              </w:rPr>
            </w:pPr>
            <w:r w:rsidRPr="00BF118B">
              <w:rPr>
                <w:rFonts w:ascii="Times New Roman" w:hAnsi="Times New Roman" w:cs="Times New Roman"/>
                <w:i/>
                <w:sz w:val="18"/>
                <w:szCs w:val="18"/>
              </w:rPr>
              <w:t>Descrivere l'impatto atteso degli interventi previsti nella proposta progettuale rispetto al tema dell'avviso di riferimento e agli obiettivi generali del progetto.</w:t>
            </w:r>
          </w:p>
        </w:tc>
      </w:tr>
      <w:tr w:rsidR="004F2AF9" w:rsidRPr="00BF118B" w:rsidTr="00B2607D">
        <w:tc>
          <w:tcPr>
            <w:tcW w:w="9778" w:type="dxa"/>
          </w:tcPr>
          <w:p w:rsidR="000C4283" w:rsidRPr="00BF118B" w:rsidRDefault="000C4283" w:rsidP="00DE7A54">
            <w:pPr>
              <w:jc w:val="both"/>
              <w:rPr>
                <w:rFonts w:ascii="Times New Roman" w:hAnsi="Times New Roman" w:cs="Times New Roman"/>
                <w:bCs/>
                <w:sz w:val="18"/>
                <w:szCs w:val="18"/>
              </w:rPr>
            </w:pPr>
          </w:p>
          <w:p w:rsidR="009D2394" w:rsidRPr="00BF118B" w:rsidRDefault="009D2394" w:rsidP="00DE7A54">
            <w:pPr>
              <w:jc w:val="both"/>
              <w:rPr>
                <w:rFonts w:ascii="Times New Roman" w:hAnsi="Times New Roman" w:cs="Times New Roman"/>
                <w:bCs/>
                <w:sz w:val="18"/>
                <w:szCs w:val="18"/>
              </w:rPr>
            </w:pPr>
          </w:p>
          <w:p w:rsidR="009D2394" w:rsidRPr="00BF118B" w:rsidRDefault="009D2394" w:rsidP="00DE7A54">
            <w:pPr>
              <w:jc w:val="both"/>
              <w:rPr>
                <w:rFonts w:ascii="Times New Roman" w:hAnsi="Times New Roman" w:cs="Times New Roman"/>
                <w:bCs/>
                <w:sz w:val="18"/>
                <w:szCs w:val="18"/>
              </w:rPr>
            </w:pPr>
          </w:p>
          <w:p w:rsidR="009D2394" w:rsidRPr="00BF118B" w:rsidRDefault="009D2394" w:rsidP="00DE7A54">
            <w:pPr>
              <w:jc w:val="both"/>
              <w:rPr>
                <w:rFonts w:ascii="Times New Roman" w:hAnsi="Times New Roman" w:cs="Times New Roman"/>
                <w:bCs/>
                <w:sz w:val="18"/>
                <w:szCs w:val="18"/>
              </w:rPr>
            </w:pPr>
          </w:p>
          <w:p w:rsidR="009D2394" w:rsidRPr="00BF118B" w:rsidRDefault="009D2394" w:rsidP="00DE7A54">
            <w:pPr>
              <w:jc w:val="both"/>
              <w:rPr>
                <w:rFonts w:ascii="Times New Roman" w:hAnsi="Times New Roman" w:cs="Times New Roman"/>
                <w:bCs/>
                <w:sz w:val="18"/>
                <w:szCs w:val="18"/>
              </w:rPr>
            </w:pPr>
          </w:p>
        </w:tc>
      </w:tr>
      <w:tr w:rsidR="00B2607D" w:rsidRPr="00BF118B" w:rsidTr="00B2607D">
        <w:tc>
          <w:tcPr>
            <w:tcW w:w="9778" w:type="dxa"/>
          </w:tcPr>
          <w:p w:rsidR="004F2AF9" w:rsidRPr="00BF118B" w:rsidRDefault="004F2AF9" w:rsidP="004F2AF9">
            <w:pPr>
              <w:rPr>
                <w:rFonts w:ascii="Times New Roman" w:hAnsi="Times New Roman" w:cs="Times New Roman"/>
                <w:b/>
                <w:sz w:val="18"/>
                <w:szCs w:val="18"/>
              </w:rPr>
            </w:pPr>
            <w:r w:rsidRPr="00BF118B">
              <w:rPr>
                <w:rFonts w:ascii="Times New Roman" w:hAnsi="Times New Roman" w:cs="Times New Roman"/>
                <w:b/>
                <w:sz w:val="18"/>
                <w:szCs w:val="18"/>
              </w:rPr>
              <w:lastRenderedPageBreak/>
              <w:t>B.2. 7 - Indicazione dei destinatari</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C31FC" w:rsidRPr="00BF118B">
              <w:rPr>
                <w:rFonts w:ascii="Times New Roman" w:hAnsi="Times New Roman" w:cs="Times New Roman"/>
                <w:b/>
                <w:sz w:val="18"/>
                <w:szCs w:val="18"/>
              </w:rPr>
              <w:t>3000 caratteri)</w:t>
            </w:r>
          </w:p>
          <w:p w:rsidR="004F2AF9" w:rsidRPr="00BF118B" w:rsidRDefault="004F2AF9" w:rsidP="004F2AF9">
            <w:pPr>
              <w:rPr>
                <w:rFonts w:ascii="Times New Roman" w:hAnsi="Times New Roman" w:cs="Times New Roman"/>
                <w:i/>
                <w:sz w:val="18"/>
                <w:szCs w:val="18"/>
              </w:rPr>
            </w:pPr>
            <w:r w:rsidRPr="00BF118B">
              <w:rPr>
                <w:rFonts w:ascii="Times New Roman" w:hAnsi="Times New Roman" w:cs="Times New Roman"/>
                <w:i/>
                <w:sz w:val="18"/>
                <w:szCs w:val="18"/>
              </w:rPr>
              <w:t xml:space="preserve">Indicare il numero dei destinatari della proposta progettuale, specificando, ove possibile: </w:t>
            </w:r>
          </w:p>
          <w:p w:rsidR="004F2AF9" w:rsidRPr="00BF118B" w:rsidRDefault="004F2AF9" w:rsidP="004F2AF9">
            <w:pPr>
              <w:rPr>
                <w:rFonts w:ascii="Times New Roman" w:hAnsi="Times New Roman" w:cs="Times New Roman"/>
                <w:i/>
                <w:sz w:val="18"/>
                <w:szCs w:val="18"/>
              </w:rPr>
            </w:pPr>
            <w:r w:rsidRPr="00BF118B">
              <w:rPr>
                <w:rFonts w:ascii="Times New Roman" w:hAnsi="Times New Roman" w:cs="Times New Roman"/>
                <w:i/>
                <w:sz w:val="18"/>
                <w:szCs w:val="18"/>
              </w:rPr>
              <w:t xml:space="preserve">- tipologia di destinatario (es cittadini non comunitari regolarmente soggiornanti ad altro titolo, richiedenti asilo, titolari di protezione internazionale, operatori pubblici e privati, etc) </w:t>
            </w:r>
          </w:p>
          <w:p w:rsidR="004F2AF9" w:rsidRPr="00BF118B" w:rsidRDefault="004F2AF9" w:rsidP="004F2AF9">
            <w:pPr>
              <w:rPr>
                <w:rFonts w:ascii="Times New Roman" w:hAnsi="Times New Roman" w:cs="Times New Roman"/>
                <w:i/>
                <w:sz w:val="18"/>
                <w:szCs w:val="18"/>
              </w:rPr>
            </w:pPr>
            <w:r w:rsidRPr="00BF118B">
              <w:rPr>
                <w:rFonts w:ascii="Times New Roman" w:hAnsi="Times New Roman" w:cs="Times New Roman"/>
                <w:i/>
                <w:sz w:val="18"/>
                <w:szCs w:val="18"/>
              </w:rPr>
              <w:t xml:space="preserve">- cittadinanza; </w:t>
            </w:r>
          </w:p>
          <w:p w:rsidR="004F2AF9" w:rsidRPr="00BF118B" w:rsidRDefault="004F2AF9" w:rsidP="004F2AF9">
            <w:pPr>
              <w:rPr>
                <w:rFonts w:ascii="Times New Roman" w:hAnsi="Times New Roman" w:cs="Times New Roman"/>
                <w:i/>
                <w:sz w:val="18"/>
                <w:szCs w:val="18"/>
              </w:rPr>
            </w:pPr>
            <w:r w:rsidRPr="00BF118B">
              <w:rPr>
                <w:rFonts w:ascii="Times New Roman" w:hAnsi="Times New Roman" w:cs="Times New Roman"/>
                <w:i/>
                <w:sz w:val="18"/>
                <w:szCs w:val="18"/>
              </w:rPr>
              <w:t xml:space="preserve">- genere; </w:t>
            </w:r>
          </w:p>
          <w:p w:rsidR="00B2607D" w:rsidRPr="00BF118B" w:rsidRDefault="004F2AF9" w:rsidP="006B3A86">
            <w:pPr>
              <w:rPr>
                <w:rFonts w:ascii="Times New Roman" w:hAnsi="Times New Roman" w:cs="Times New Roman"/>
                <w:i/>
                <w:sz w:val="18"/>
                <w:szCs w:val="18"/>
              </w:rPr>
            </w:pPr>
            <w:r w:rsidRPr="00BF118B">
              <w:rPr>
                <w:rFonts w:ascii="Times New Roman" w:hAnsi="Times New Roman" w:cs="Times New Roman"/>
                <w:i/>
                <w:sz w:val="18"/>
                <w:szCs w:val="18"/>
              </w:rPr>
              <w:t>- classi di età (0-14; 14-18; 19-26; 27-45; 46-65; over 65).</w:t>
            </w:r>
          </w:p>
        </w:tc>
      </w:tr>
      <w:tr w:rsidR="00880100" w:rsidRPr="00BF118B" w:rsidTr="00B2607D">
        <w:tc>
          <w:tcPr>
            <w:tcW w:w="9778" w:type="dxa"/>
          </w:tcPr>
          <w:p w:rsidR="00FE1953" w:rsidRPr="00BF118B" w:rsidRDefault="00FE1953" w:rsidP="000C4283">
            <w:pPr>
              <w:rPr>
                <w:rFonts w:ascii="Times New Roman" w:hAnsi="Times New Roman" w:cs="Times New Roman"/>
                <w:sz w:val="18"/>
                <w:szCs w:val="18"/>
              </w:rPr>
            </w:pPr>
          </w:p>
          <w:p w:rsidR="009D2394" w:rsidRPr="00BF118B" w:rsidRDefault="009D2394" w:rsidP="000C4283">
            <w:pPr>
              <w:rPr>
                <w:rFonts w:ascii="Times New Roman" w:hAnsi="Times New Roman" w:cs="Times New Roman"/>
                <w:sz w:val="18"/>
                <w:szCs w:val="18"/>
              </w:rPr>
            </w:pPr>
          </w:p>
          <w:p w:rsidR="009D2394" w:rsidRPr="00BF118B" w:rsidRDefault="009D2394" w:rsidP="000C4283">
            <w:pPr>
              <w:rPr>
                <w:rFonts w:ascii="Times New Roman" w:hAnsi="Times New Roman" w:cs="Times New Roman"/>
                <w:sz w:val="18"/>
                <w:szCs w:val="18"/>
              </w:rPr>
            </w:pPr>
          </w:p>
          <w:p w:rsidR="009D2394" w:rsidRPr="00BF118B" w:rsidRDefault="009D2394" w:rsidP="000C4283">
            <w:pPr>
              <w:rPr>
                <w:rFonts w:ascii="Times New Roman" w:hAnsi="Times New Roman" w:cs="Times New Roman"/>
                <w:b/>
                <w:sz w:val="18"/>
                <w:szCs w:val="18"/>
              </w:rPr>
            </w:pPr>
          </w:p>
        </w:tc>
      </w:tr>
      <w:tr w:rsidR="00B2607D" w:rsidRPr="00BF118B" w:rsidTr="00B2607D">
        <w:tc>
          <w:tcPr>
            <w:tcW w:w="9778" w:type="dxa"/>
          </w:tcPr>
          <w:p w:rsidR="00117BD4" w:rsidRPr="00BF118B" w:rsidRDefault="001C2046" w:rsidP="00B2607D">
            <w:pPr>
              <w:rPr>
                <w:rFonts w:ascii="Times New Roman" w:hAnsi="Times New Roman" w:cs="Times New Roman"/>
                <w:b/>
                <w:sz w:val="18"/>
                <w:szCs w:val="18"/>
              </w:rPr>
            </w:pPr>
            <w:r w:rsidRPr="00BF118B">
              <w:rPr>
                <w:rFonts w:ascii="Times New Roman" w:hAnsi="Times New Roman" w:cs="Times New Roman"/>
                <w:b/>
                <w:sz w:val="18"/>
                <w:szCs w:val="18"/>
              </w:rPr>
              <w:t>B.2. 8 - Scheda degli indicatori</w:t>
            </w:r>
            <w:r w:rsidR="00876990" w:rsidRPr="00BF118B">
              <w:rPr>
                <w:rFonts w:ascii="Times New Roman" w:hAnsi="Times New Roman" w:cs="Times New Roman"/>
                <w:b/>
                <w:sz w:val="18"/>
                <w:szCs w:val="18"/>
              </w:rPr>
              <w:t xml:space="preserve"> –</w:t>
            </w:r>
          </w:p>
          <w:p w:rsidR="00B2607D" w:rsidRPr="00BF118B" w:rsidRDefault="00876990" w:rsidP="00B2607D">
            <w:pPr>
              <w:rPr>
                <w:rFonts w:ascii="Times New Roman" w:hAnsi="Times New Roman" w:cs="Times New Roman"/>
                <w:b/>
                <w:sz w:val="18"/>
                <w:szCs w:val="18"/>
              </w:rPr>
            </w:pPr>
            <w:r w:rsidRPr="00BF118B">
              <w:rPr>
                <w:rFonts w:ascii="Times New Roman" w:hAnsi="Times New Roman" w:cs="Times New Roman"/>
                <w:b/>
                <w:sz w:val="18"/>
                <w:szCs w:val="18"/>
              </w:rPr>
              <w:t>UTILIZZARE L</w:t>
            </w:r>
            <w:r w:rsidR="00117BD4" w:rsidRPr="00BF118B">
              <w:rPr>
                <w:rFonts w:ascii="Times New Roman" w:hAnsi="Times New Roman" w:cs="Times New Roman"/>
                <w:b/>
                <w:sz w:val="18"/>
                <w:szCs w:val="18"/>
              </w:rPr>
              <w:t>A</w:t>
            </w:r>
            <w:r w:rsidRPr="00BF118B">
              <w:rPr>
                <w:rFonts w:ascii="Times New Roman" w:hAnsi="Times New Roman" w:cs="Times New Roman"/>
                <w:b/>
                <w:sz w:val="18"/>
                <w:szCs w:val="18"/>
              </w:rPr>
              <w:t xml:space="preserve"> TABELL</w:t>
            </w:r>
            <w:r w:rsidR="00117BD4" w:rsidRPr="00BF118B">
              <w:rPr>
                <w:rFonts w:ascii="Times New Roman" w:hAnsi="Times New Roman" w:cs="Times New Roman"/>
                <w:b/>
                <w:sz w:val="18"/>
                <w:szCs w:val="18"/>
              </w:rPr>
              <w:t>A</w:t>
            </w:r>
            <w:r w:rsidRPr="00BF118B">
              <w:rPr>
                <w:rFonts w:ascii="Times New Roman" w:hAnsi="Times New Roman" w:cs="Times New Roman"/>
                <w:b/>
                <w:sz w:val="18"/>
                <w:szCs w:val="18"/>
              </w:rPr>
              <w:t xml:space="preserve"> CORRISPONDENTI ALL’AZIONE </w:t>
            </w:r>
            <w:r w:rsidR="00117BD4" w:rsidRPr="00BF118B">
              <w:rPr>
                <w:rFonts w:ascii="Times New Roman" w:hAnsi="Times New Roman" w:cs="Times New Roman"/>
                <w:b/>
                <w:sz w:val="18"/>
                <w:szCs w:val="18"/>
              </w:rPr>
              <w:t>OGGETTO DELLA PROPOSTA DI PARTENARIATO</w:t>
            </w:r>
          </w:p>
        </w:tc>
      </w:tr>
      <w:tr w:rsidR="00B2607D" w:rsidRPr="00BF118B" w:rsidTr="00B2607D">
        <w:tc>
          <w:tcPr>
            <w:tcW w:w="9778" w:type="dxa"/>
          </w:tcPr>
          <w:p w:rsidR="00117BD4" w:rsidRPr="00BF118B" w:rsidRDefault="00117BD4" w:rsidP="00117BD4">
            <w:pPr>
              <w:rPr>
                <w:rFonts w:ascii="Times New Roman" w:eastAsia="Times New Roman" w:hAnsi="Times New Roman" w:cs="Times New Roman"/>
                <w:sz w:val="24"/>
                <w:szCs w:val="24"/>
                <w:lang w:eastAsia="it-IT"/>
              </w:rPr>
            </w:pPr>
            <w:r w:rsidRPr="00BF118B">
              <w:rPr>
                <w:rFonts w:ascii="Times New Roman" w:eastAsia="Times New Roman" w:hAnsi="Times New Roman" w:cs="Times New Roman"/>
                <w:b/>
                <w:sz w:val="24"/>
                <w:szCs w:val="24"/>
                <w:lang w:eastAsia="it-IT"/>
              </w:rPr>
              <w:t>AZIONE 1</w:t>
            </w:r>
            <w:r w:rsidRPr="00BF118B">
              <w:rPr>
                <w:rFonts w:ascii="Times New Roman" w:eastAsia="Times New Roman" w:hAnsi="Times New Roman" w:cs="Times New Roman"/>
                <w:sz w:val="24"/>
                <w:szCs w:val="24"/>
                <w:lang w:eastAsia="it-IT"/>
              </w:rPr>
              <w:t xml:space="preserve"> (da compilare sulla base dell’allegata Scheda)</w:t>
            </w:r>
          </w:p>
          <w:p w:rsidR="00117BD4" w:rsidRPr="00117BD4" w:rsidRDefault="00117BD4" w:rsidP="00117BD4">
            <w:pPr>
              <w:rPr>
                <w:rFonts w:ascii="Times New Roman" w:eastAsia="Times New Roman" w:hAnsi="Times New Roman" w:cs="Times New Roman"/>
                <w:sz w:val="24"/>
                <w:szCs w:val="24"/>
                <w:lang w:eastAsia="it-IT"/>
              </w:rPr>
            </w:pPr>
            <w:r w:rsidRPr="00117BD4">
              <w:rPr>
                <w:rFonts w:ascii="Times New Roman" w:eastAsia="Times New Roman" w:hAnsi="Times New Roman" w:cs="Times New Roman"/>
                <w:sz w:val="24"/>
                <w:szCs w:val="24"/>
                <w:lang w:eastAsia="it-IT"/>
              </w:rPr>
              <w:t>Tipo indicatore: Realizzazione</w:t>
            </w:r>
          </w:p>
          <w:tbl>
            <w:tblPr>
              <w:tblW w:w="5481" w:type="dxa"/>
              <w:tblCellSpacing w:w="15" w:type="dxa"/>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2696"/>
              <w:gridCol w:w="866"/>
              <w:gridCol w:w="1057"/>
              <w:gridCol w:w="862"/>
            </w:tblGrid>
            <w:tr w:rsidR="00117BD4" w:rsidRPr="00117BD4" w:rsidTr="00117BD4">
              <w:trPr>
                <w:tblHeader/>
                <w:tblCellSpacing w:w="15" w:type="dxa"/>
              </w:trPr>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117BD4" w:rsidRPr="00117BD4" w:rsidRDefault="00117BD4" w:rsidP="00117BD4">
                  <w:pPr>
                    <w:spacing w:after="0" w:line="148" w:lineRule="atLeast"/>
                    <w:ind w:right="87"/>
                    <w:rPr>
                      <w:rFonts w:ascii="Verdana" w:eastAsia="Times New Roman" w:hAnsi="Verdana" w:cs="Times New Roman"/>
                      <w:b/>
                      <w:bCs/>
                      <w:color w:val="666666"/>
                      <w:sz w:val="9"/>
                      <w:szCs w:val="9"/>
                      <w:lang w:eastAsia="it-IT"/>
                    </w:rPr>
                  </w:pPr>
                  <w:r w:rsidRPr="00117BD4">
                    <w:rPr>
                      <w:rFonts w:ascii="Verdana" w:eastAsia="Times New Roman" w:hAnsi="Verdana" w:cs="Times New Roman"/>
                      <w:b/>
                      <w:bCs/>
                      <w:color w:val="666666"/>
                      <w:sz w:val="9"/>
                      <w:szCs w:val="9"/>
                      <w:lang w:eastAsia="it-IT"/>
                    </w:rPr>
                    <w:t>Descizione</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117BD4" w:rsidRPr="00117BD4" w:rsidRDefault="00117BD4" w:rsidP="00117BD4">
                  <w:pPr>
                    <w:spacing w:after="0" w:line="148" w:lineRule="atLeast"/>
                    <w:ind w:right="87"/>
                    <w:rPr>
                      <w:rFonts w:ascii="Verdana" w:eastAsia="Times New Roman" w:hAnsi="Verdana" w:cs="Times New Roman"/>
                      <w:b/>
                      <w:bCs/>
                      <w:color w:val="666666"/>
                      <w:sz w:val="9"/>
                      <w:szCs w:val="9"/>
                      <w:lang w:eastAsia="it-IT"/>
                    </w:rPr>
                  </w:pPr>
                  <w:r w:rsidRPr="00117BD4">
                    <w:rPr>
                      <w:rFonts w:ascii="Verdana" w:eastAsia="Times New Roman" w:hAnsi="Verdana" w:cs="Times New Roman"/>
                      <w:b/>
                      <w:bCs/>
                      <w:color w:val="666666"/>
                      <w:sz w:val="9"/>
                      <w:szCs w:val="9"/>
                      <w:lang w:eastAsia="it-IT"/>
                    </w:rPr>
                    <w:t>Unità di misura</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117BD4" w:rsidRPr="00117BD4" w:rsidRDefault="00117BD4" w:rsidP="00117BD4">
                  <w:pPr>
                    <w:spacing w:after="0" w:line="148" w:lineRule="atLeast"/>
                    <w:ind w:right="87"/>
                    <w:rPr>
                      <w:rFonts w:ascii="Verdana" w:eastAsia="Times New Roman" w:hAnsi="Verdana" w:cs="Times New Roman"/>
                      <w:b/>
                      <w:bCs/>
                      <w:color w:val="666666"/>
                      <w:sz w:val="9"/>
                      <w:szCs w:val="9"/>
                      <w:lang w:eastAsia="it-IT"/>
                    </w:rPr>
                  </w:pPr>
                  <w:r w:rsidRPr="00117BD4">
                    <w:rPr>
                      <w:rFonts w:ascii="Verdana" w:eastAsia="Times New Roman" w:hAnsi="Verdana" w:cs="Times New Roman"/>
                      <w:b/>
                      <w:bCs/>
                      <w:color w:val="666666"/>
                      <w:sz w:val="9"/>
                      <w:szCs w:val="9"/>
                      <w:lang w:eastAsia="it-IT"/>
                    </w:rPr>
                    <w:t>Data valutazione</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117BD4" w:rsidRPr="00117BD4" w:rsidRDefault="00117BD4" w:rsidP="00117BD4">
                  <w:pPr>
                    <w:spacing w:after="0" w:line="148" w:lineRule="atLeast"/>
                    <w:ind w:right="87"/>
                    <w:rPr>
                      <w:rFonts w:ascii="Verdana" w:eastAsia="Times New Roman" w:hAnsi="Verdana" w:cs="Times New Roman"/>
                      <w:b/>
                      <w:bCs/>
                      <w:color w:val="666666"/>
                      <w:sz w:val="9"/>
                      <w:szCs w:val="9"/>
                      <w:lang w:eastAsia="it-IT"/>
                    </w:rPr>
                  </w:pPr>
                  <w:r w:rsidRPr="00117BD4">
                    <w:rPr>
                      <w:rFonts w:ascii="Verdana" w:eastAsia="Times New Roman" w:hAnsi="Verdana" w:cs="Times New Roman"/>
                      <w:b/>
                      <w:bCs/>
                      <w:color w:val="666666"/>
                      <w:sz w:val="9"/>
                      <w:szCs w:val="9"/>
                      <w:lang w:eastAsia="it-IT"/>
                    </w:rPr>
                    <w:t>Valore atteso</w:t>
                  </w: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Giovani di Paesi terzi che hanno preso parte alle att. di qualificaz. del sist. scolastico in contesti multiculturali</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di cui alunni che hanno beneficiato di azioni di orientamento e sostegno in ambito scolastico negli istituti scolastici di istruzione primaria</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di cui alunni che hanno beneficiato di azioni di orientamento e sostegno in ambito scolastico negli ist. scolast. di istruzione secondaria di I grado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di cui alunni che hanno beneficiato di azioni di orient. e sostegno in ambito scolastico negli ist. scolast. di istruz. secondaria di secondo grado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di cui giovani che hanno beneficiato di azioni di recupero della dispersione e dell'abbandono scolastico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Operatori coinvolti nelle attività di progetto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Ore erogate di insegnamento della lingua italiana e/o di sensibilizzazione ai temi dell'integrazione e contrasto alla discriminaz. in amb. scolastico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Protocolli di Intesa, partenariati, accordi attivati tra Istituti Scolastici</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Soggetti coinvolti nei Protocolli d'intesa/Accordi/partenariati attivati tra Istituti Scolastici</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Sportelli/punti informativi attivati</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Destinatari che hanno partecipato agli interventi complementari a quelli finanziati con l'Azione 01</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bl>
          <w:p w:rsidR="00117BD4" w:rsidRPr="00BF118B" w:rsidRDefault="00117BD4" w:rsidP="00CA251D">
            <w:pPr>
              <w:rPr>
                <w:rFonts w:ascii="Times New Roman" w:eastAsia="Times New Roman" w:hAnsi="Times New Roman" w:cs="Times New Roman"/>
                <w:b/>
                <w:sz w:val="24"/>
                <w:szCs w:val="24"/>
                <w:lang w:eastAsia="it-IT"/>
              </w:rPr>
            </w:pPr>
          </w:p>
          <w:p w:rsidR="00117BD4" w:rsidRPr="00117BD4" w:rsidRDefault="00117BD4" w:rsidP="00117BD4">
            <w:pPr>
              <w:rPr>
                <w:rFonts w:ascii="Times New Roman" w:eastAsia="Times New Roman" w:hAnsi="Times New Roman" w:cs="Times New Roman"/>
                <w:sz w:val="24"/>
                <w:szCs w:val="24"/>
                <w:lang w:eastAsia="it-IT"/>
              </w:rPr>
            </w:pPr>
            <w:r w:rsidRPr="00117BD4">
              <w:rPr>
                <w:rFonts w:ascii="Times New Roman" w:eastAsia="Times New Roman" w:hAnsi="Times New Roman" w:cs="Times New Roman"/>
                <w:sz w:val="24"/>
                <w:szCs w:val="24"/>
                <w:lang w:eastAsia="it-IT"/>
              </w:rPr>
              <w:t>Tipo indicatore: Risultato</w:t>
            </w:r>
          </w:p>
          <w:tbl>
            <w:tblPr>
              <w:tblW w:w="5481" w:type="dxa"/>
              <w:tblCellSpacing w:w="15" w:type="dxa"/>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2484"/>
              <w:gridCol w:w="940"/>
              <w:gridCol w:w="1119"/>
              <w:gridCol w:w="938"/>
            </w:tblGrid>
            <w:tr w:rsidR="00117BD4" w:rsidRPr="00117BD4" w:rsidTr="00117BD4">
              <w:trPr>
                <w:tblHeader/>
                <w:tblCellSpacing w:w="15" w:type="dxa"/>
              </w:trPr>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117BD4" w:rsidRPr="00117BD4" w:rsidRDefault="00117BD4" w:rsidP="00117BD4">
                  <w:pPr>
                    <w:spacing w:after="0" w:line="148" w:lineRule="atLeast"/>
                    <w:ind w:right="87"/>
                    <w:rPr>
                      <w:rFonts w:ascii="Verdana" w:eastAsia="Times New Roman" w:hAnsi="Verdana" w:cs="Times New Roman"/>
                      <w:b/>
                      <w:bCs/>
                      <w:color w:val="666666"/>
                      <w:sz w:val="9"/>
                      <w:szCs w:val="9"/>
                      <w:lang w:eastAsia="it-IT"/>
                    </w:rPr>
                  </w:pPr>
                  <w:r w:rsidRPr="00117BD4">
                    <w:rPr>
                      <w:rFonts w:ascii="Verdana" w:eastAsia="Times New Roman" w:hAnsi="Verdana" w:cs="Times New Roman"/>
                      <w:b/>
                      <w:bCs/>
                      <w:color w:val="666666"/>
                      <w:sz w:val="9"/>
                      <w:szCs w:val="9"/>
                      <w:lang w:eastAsia="it-IT"/>
                    </w:rPr>
                    <w:t>Descizione</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117BD4" w:rsidRPr="00117BD4" w:rsidRDefault="00117BD4" w:rsidP="00117BD4">
                  <w:pPr>
                    <w:spacing w:after="0" w:line="148" w:lineRule="atLeast"/>
                    <w:ind w:right="87"/>
                    <w:rPr>
                      <w:rFonts w:ascii="Verdana" w:eastAsia="Times New Roman" w:hAnsi="Verdana" w:cs="Times New Roman"/>
                      <w:b/>
                      <w:bCs/>
                      <w:color w:val="666666"/>
                      <w:sz w:val="9"/>
                      <w:szCs w:val="9"/>
                      <w:lang w:eastAsia="it-IT"/>
                    </w:rPr>
                  </w:pPr>
                  <w:r w:rsidRPr="00117BD4">
                    <w:rPr>
                      <w:rFonts w:ascii="Verdana" w:eastAsia="Times New Roman" w:hAnsi="Verdana" w:cs="Times New Roman"/>
                      <w:b/>
                      <w:bCs/>
                      <w:color w:val="666666"/>
                      <w:sz w:val="9"/>
                      <w:szCs w:val="9"/>
                      <w:lang w:eastAsia="it-IT"/>
                    </w:rPr>
                    <w:t>Unità di misura</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117BD4" w:rsidRPr="00117BD4" w:rsidRDefault="00117BD4" w:rsidP="00117BD4">
                  <w:pPr>
                    <w:spacing w:after="0" w:line="148" w:lineRule="atLeast"/>
                    <w:ind w:right="87"/>
                    <w:rPr>
                      <w:rFonts w:ascii="Verdana" w:eastAsia="Times New Roman" w:hAnsi="Verdana" w:cs="Times New Roman"/>
                      <w:b/>
                      <w:bCs/>
                      <w:color w:val="666666"/>
                      <w:sz w:val="9"/>
                      <w:szCs w:val="9"/>
                      <w:lang w:eastAsia="it-IT"/>
                    </w:rPr>
                  </w:pPr>
                  <w:r w:rsidRPr="00117BD4">
                    <w:rPr>
                      <w:rFonts w:ascii="Verdana" w:eastAsia="Times New Roman" w:hAnsi="Verdana" w:cs="Times New Roman"/>
                      <w:b/>
                      <w:bCs/>
                      <w:color w:val="666666"/>
                      <w:sz w:val="9"/>
                      <w:szCs w:val="9"/>
                      <w:lang w:eastAsia="it-IT"/>
                    </w:rPr>
                    <w:t>Data valutazione</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117BD4" w:rsidRPr="00117BD4" w:rsidRDefault="00117BD4" w:rsidP="00117BD4">
                  <w:pPr>
                    <w:spacing w:after="0" w:line="148" w:lineRule="atLeast"/>
                    <w:ind w:right="87"/>
                    <w:rPr>
                      <w:rFonts w:ascii="Verdana" w:eastAsia="Times New Roman" w:hAnsi="Verdana" w:cs="Times New Roman"/>
                      <w:b/>
                      <w:bCs/>
                      <w:color w:val="666666"/>
                      <w:sz w:val="9"/>
                      <w:szCs w:val="9"/>
                      <w:lang w:eastAsia="it-IT"/>
                    </w:rPr>
                  </w:pPr>
                  <w:r w:rsidRPr="00117BD4">
                    <w:rPr>
                      <w:rFonts w:ascii="Verdana" w:eastAsia="Times New Roman" w:hAnsi="Verdana" w:cs="Times New Roman"/>
                      <w:b/>
                      <w:bCs/>
                      <w:color w:val="666666"/>
                      <w:sz w:val="9"/>
                      <w:szCs w:val="9"/>
                      <w:lang w:eastAsia="it-IT"/>
                    </w:rPr>
                    <w:t>Valore atteso</w:t>
                  </w: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Giovani che accedono a un percorso di politica attiva (es. tirocinio, apprendistato) a seguito di azioni di orientamento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Giovani che accedono a un percorso di politica attiva a seguito di az. di orient./Giovani che hanno beneficiato di az.di orient. al lavoro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Alunni di paesi terzi che hanno benef. di az. di or. e sost. in amb. scol. cof. dal Fondo che al termine dei percorsi ottiene una valutaz.più elevata</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Al. p. t. che hanno benef. di az. di or. e sost. in amb. scol.che hanno ott.vot.più elevata/al. che hanno benef. di az. di or. e sost. in amb. scol.</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Alunni di paesi terzi che hanno benef. di az. di or. e sost. in amb. scol. cof. dal Fondo che al termine dei percorsi vengono bocciati</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Al. di p. t. che hanno benef. di az. di or. e sost. in amb. scol. che al term. dei percorsi vengono bocciati/al.che hanno benef. di az.di or. e sost.</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Giovani che rientrano in percorsi di istruz. o di formaz. profess. a seguito di az. di recupero della dispersione e dell'abbandono scolastico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r w:rsidR="00117BD4" w:rsidRPr="00117BD4" w:rsidTr="00117BD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 xml:space="preserve">Giov. che rientrano in perc. di ist. o formaz. profes. a seguito di az. di rec. della disp. e dell'abb. scol/giov. che hanno benef. di </w:t>
                  </w:r>
                  <w:r w:rsidRPr="00117BD4">
                    <w:rPr>
                      <w:rFonts w:ascii="Verdana" w:eastAsia="Times New Roman" w:hAnsi="Verdana" w:cs="Times New Roman"/>
                      <w:sz w:val="10"/>
                      <w:szCs w:val="10"/>
                      <w:lang w:eastAsia="it-IT"/>
                    </w:rPr>
                    <w:lastRenderedPageBreak/>
                    <w:t>az.d.recupero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lastRenderedPageBreak/>
                    <w:t>%</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r w:rsidRPr="00117BD4">
                    <w:rPr>
                      <w:rFonts w:ascii="Verdana" w:eastAsia="Times New Roman" w:hAnsi="Verdana" w:cs="Times New Roman"/>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117BD4" w:rsidRPr="00117BD4" w:rsidRDefault="00117BD4" w:rsidP="00117BD4">
                  <w:pPr>
                    <w:spacing w:after="0" w:line="105" w:lineRule="atLeast"/>
                    <w:rPr>
                      <w:rFonts w:ascii="Verdana" w:eastAsia="Times New Roman" w:hAnsi="Verdana" w:cs="Times New Roman"/>
                      <w:sz w:val="10"/>
                      <w:szCs w:val="10"/>
                      <w:lang w:eastAsia="it-IT"/>
                    </w:rPr>
                  </w:pPr>
                </w:p>
              </w:tc>
            </w:tr>
          </w:tbl>
          <w:p w:rsidR="00117BD4" w:rsidRPr="00BF118B" w:rsidRDefault="00117BD4" w:rsidP="00CA251D">
            <w:pPr>
              <w:rPr>
                <w:rFonts w:ascii="Times New Roman" w:eastAsia="Times New Roman" w:hAnsi="Times New Roman" w:cs="Times New Roman"/>
                <w:b/>
                <w:sz w:val="24"/>
                <w:szCs w:val="24"/>
                <w:lang w:eastAsia="it-IT"/>
              </w:rPr>
            </w:pPr>
          </w:p>
          <w:p w:rsidR="00117BD4" w:rsidRPr="00BF118B" w:rsidRDefault="00117BD4" w:rsidP="00CA251D">
            <w:pPr>
              <w:rPr>
                <w:rFonts w:ascii="Times New Roman" w:eastAsia="Times New Roman" w:hAnsi="Times New Roman" w:cs="Times New Roman"/>
                <w:sz w:val="24"/>
                <w:szCs w:val="24"/>
                <w:lang w:eastAsia="it-IT"/>
              </w:rPr>
            </w:pPr>
            <w:r w:rsidRPr="00BF118B">
              <w:rPr>
                <w:rFonts w:ascii="Times New Roman" w:eastAsia="Times New Roman" w:hAnsi="Times New Roman" w:cs="Times New Roman"/>
                <w:b/>
                <w:sz w:val="24"/>
                <w:szCs w:val="24"/>
                <w:lang w:eastAsia="it-IT"/>
              </w:rPr>
              <w:t>AZIONE 3</w:t>
            </w:r>
            <w:r w:rsidRPr="00BF118B">
              <w:rPr>
                <w:rFonts w:ascii="Times New Roman" w:eastAsia="Times New Roman" w:hAnsi="Times New Roman" w:cs="Times New Roman"/>
                <w:sz w:val="24"/>
                <w:szCs w:val="24"/>
                <w:lang w:eastAsia="it-IT"/>
              </w:rPr>
              <w:t xml:space="preserve"> (da compilare sulla base dell’allegata Scheda)</w:t>
            </w:r>
          </w:p>
          <w:p w:rsidR="00CA251D" w:rsidRPr="00BF118B" w:rsidRDefault="00CA251D" w:rsidP="00CA251D">
            <w:pPr>
              <w:rPr>
                <w:rFonts w:ascii="Times New Roman" w:eastAsia="Times New Roman" w:hAnsi="Times New Roman" w:cs="Times New Roman"/>
                <w:sz w:val="24"/>
                <w:szCs w:val="24"/>
                <w:lang w:eastAsia="it-IT"/>
              </w:rPr>
            </w:pPr>
            <w:r w:rsidRPr="00BF118B">
              <w:rPr>
                <w:rFonts w:ascii="Times New Roman" w:eastAsia="Times New Roman" w:hAnsi="Times New Roman" w:cs="Times New Roman"/>
                <w:sz w:val="24"/>
                <w:szCs w:val="24"/>
                <w:lang w:eastAsia="it-IT"/>
              </w:rPr>
              <w:t>Tipo indicatore: Realizzazione</w:t>
            </w:r>
            <w:r w:rsidR="009D2394" w:rsidRPr="00BF118B">
              <w:rPr>
                <w:rFonts w:ascii="Times New Roman" w:eastAsia="Times New Roman" w:hAnsi="Times New Roman" w:cs="Times New Roman"/>
                <w:sz w:val="24"/>
                <w:szCs w:val="24"/>
                <w:lang w:eastAsia="it-IT"/>
              </w:rPr>
              <w:t xml:space="preserve"> </w:t>
            </w:r>
          </w:p>
          <w:tbl>
            <w:tblPr>
              <w:tblW w:w="5506" w:type="dxa"/>
              <w:tblCellSpacing w:w="15" w:type="dxa"/>
              <w:tblBorders>
                <w:top w:val="single" w:sz="4" w:space="0" w:color="CCCCCC"/>
                <w:left w:val="single" w:sz="4" w:space="0" w:color="CCCCCC"/>
                <w:bottom w:val="single" w:sz="4" w:space="0" w:color="CCCCCC"/>
                <w:right w:val="single" w:sz="4" w:space="0" w:color="CCCCCC"/>
              </w:tblBorders>
              <w:shd w:val="clear" w:color="auto" w:fill="FFFFFF"/>
              <w:tblCellMar>
                <w:left w:w="0" w:type="dxa"/>
                <w:right w:w="0" w:type="dxa"/>
              </w:tblCellMar>
              <w:tblLook w:val="04A0" w:firstRow="1" w:lastRow="0" w:firstColumn="1" w:lastColumn="0" w:noHBand="0" w:noVBand="1"/>
            </w:tblPr>
            <w:tblGrid>
              <w:gridCol w:w="3058"/>
              <w:gridCol w:w="686"/>
              <w:gridCol w:w="993"/>
              <w:gridCol w:w="769"/>
            </w:tblGrid>
            <w:tr w:rsidR="009D2394" w:rsidRPr="00BF118B" w:rsidTr="009D2394">
              <w:trPr>
                <w:tblHeader/>
                <w:tblCellSpacing w:w="15" w:type="dxa"/>
              </w:trPr>
              <w:tc>
                <w:tcPr>
                  <w:tcW w:w="2542"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9D2394" w:rsidRPr="00BF118B" w:rsidRDefault="009D2394">
                  <w:pPr>
                    <w:spacing w:line="148" w:lineRule="atLeast"/>
                    <w:ind w:right="87"/>
                    <w:rPr>
                      <w:rFonts w:ascii="Verdana" w:hAnsi="Verdana" w:cs="Arial"/>
                      <w:b/>
                      <w:bCs/>
                      <w:color w:val="666666"/>
                      <w:sz w:val="9"/>
                      <w:szCs w:val="9"/>
                    </w:rPr>
                  </w:pPr>
                  <w:r w:rsidRPr="00BF118B">
                    <w:rPr>
                      <w:rFonts w:ascii="Verdana" w:hAnsi="Verdana" w:cs="Arial"/>
                      <w:b/>
                      <w:bCs/>
                      <w:color w:val="666666"/>
                      <w:sz w:val="9"/>
                      <w:szCs w:val="9"/>
                    </w:rPr>
                    <w:t>Descizione</w:t>
                  </w:r>
                </w:p>
              </w:tc>
              <w:tc>
                <w:tcPr>
                  <w:tcW w:w="75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9D2394" w:rsidRPr="00BF118B" w:rsidRDefault="009D2394">
                  <w:pPr>
                    <w:spacing w:line="148" w:lineRule="atLeast"/>
                    <w:ind w:right="87"/>
                    <w:rPr>
                      <w:rFonts w:ascii="Verdana" w:hAnsi="Verdana" w:cs="Arial"/>
                      <w:b/>
                      <w:bCs/>
                      <w:color w:val="666666"/>
                      <w:sz w:val="9"/>
                      <w:szCs w:val="9"/>
                    </w:rPr>
                  </w:pPr>
                  <w:r w:rsidRPr="00BF118B">
                    <w:rPr>
                      <w:rFonts w:ascii="Verdana" w:hAnsi="Verdana" w:cs="Arial"/>
                      <w:b/>
                      <w:bCs/>
                      <w:color w:val="666666"/>
                      <w:sz w:val="9"/>
                      <w:szCs w:val="9"/>
                    </w:rPr>
                    <w:t>Unità di misura</w:t>
                  </w:r>
                </w:p>
              </w:tc>
              <w:tc>
                <w:tcPr>
                  <w:tcW w:w="1138"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9D2394" w:rsidRPr="00BF118B" w:rsidRDefault="009D2394">
                  <w:pPr>
                    <w:spacing w:line="148" w:lineRule="atLeast"/>
                    <w:ind w:right="87"/>
                    <w:rPr>
                      <w:rFonts w:ascii="Verdana" w:hAnsi="Verdana" w:cs="Arial"/>
                      <w:b/>
                      <w:bCs/>
                      <w:color w:val="666666"/>
                      <w:sz w:val="9"/>
                      <w:szCs w:val="9"/>
                    </w:rPr>
                  </w:pPr>
                  <w:r w:rsidRPr="00BF118B">
                    <w:rPr>
                      <w:rFonts w:ascii="Verdana" w:hAnsi="Verdana" w:cs="Arial"/>
                      <w:b/>
                      <w:bCs/>
                      <w:color w:val="666666"/>
                      <w:sz w:val="9"/>
                      <w:szCs w:val="9"/>
                    </w:rPr>
                    <w:t>Data valutazione</w:t>
                  </w:r>
                </w:p>
              </w:tc>
              <w:tc>
                <w:tcPr>
                  <w:tcW w:w="919"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9D2394" w:rsidRPr="00BF118B" w:rsidRDefault="009D2394">
                  <w:pPr>
                    <w:spacing w:line="148" w:lineRule="atLeast"/>
                    <w:ind w:right="87"/>
                    <w:rPr>
                      <w:rFonts w:ascii="Verdana" w:hAnsi="Verdana" w:cs="Arial"/>
                      <w:b/>
                      <w:bCs/>
                      <w:color w:val="666666"/>
                      <w:sz w:val="9"/>
                      <w:szCs w:val="9"/>
                    </w:rPr>
                  </w:pPr>
                  <w:r w:rsidRPr="00BF118B">
                    <w:rPr>
                      <w:rFonts w:ascii="Verdana" w:hAnsi="Verdana" w:cs="Arial"/>
                      <w:b/>
                      <w:bCs/>
                      <w:color w:val="666666"/>
                      <w:sz w:val="9"/>
                      <w:szCs w:val="9"/>
                    </w:rPr>
                    <w:t>Valore atteso</w:t>
                  </w:r>
                </w:p>
              </w:tc>
            </w:tr>
            <w:tr w:rsidR="009D2394" w:rsidRPr="00BF118B" w:rsidTr="009D2394">
              <w:trPr>
                <w:tblCellSpacing w:w="15" w:type="dxa"/>
              </w:trPr>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Destinatari che beneficiano di informazioni erogate attraverso interventi di comunicazione istituzionale</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numero</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31/03/2018</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p>
              </w:tc>
            </w:tr>
            <w:tr w:rsidR="009D2394" w:rsidRPr="00BF118B" w:rsidTr="009D2394">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Pagine web pubblicate e condivise con il Portale Integrazione Migranti</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numero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p>
              </w:tc>
            </w:tr>
            <w:tr w:rsidR="009D2394" w:rsidRPr="00BF118B" w:rsidTr="009D2394">
              <w:trPr>
                <w:tblCellSpacing w:w="15" w:type="dxa"/>
              </w:trPr>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Destinatari che hanno partecipato agli interventi complementari a quelli finanziati con l'Azione 03</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numero</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9D2394" w:rsidRPr="00BF118B" w:rsidRDefault="009D2394">
                  <w:pPr>
                    <w:spacing w:line="105" w:lineRule="atLeast"/>
                    <w:rPr>
                      <w:rFonts w:ascii="Verdana" w:hAnsi="Verdana" w:cs="Arial"/>
                      <w:color w:val="222222"/>
                      <w:sz w:val="10"/>
                      <w:szCs w:val="10"/>
                    </w:rPr>
                  </w:pPr>
                  <w:r w:rsidRPr="00BF118B">
                    <w:rPr>
                      <w:rFonts w:ascii="Verdana" w:hAnsi="Verdana" w:cs="Arial"/>
                      <w:color w:val="222222"/>
                      <w:sz w:val="10"/>
                      <w:szCs w:val="10"/>
                    </w:rPr>
                    <w:t>31/03/2018</w:t>
                  </w:r>
                </w:p>
              </w:tc>
              <w:tc>
                <w:tcPr>
                  <w:tcW w:w="0" w:type="auto"/>
                  <w:shd w:val="clear" w:color="auto" w:fill="FFFFFF"/>
                  <w:vAlign w:val="bottom"/>
                  <w:hideMark/>
                </w:tcPr>
                <w:p w:rsidR="009D2394" w:rsidRPr="00BF118B" w:rsidRDefault="009D2394">
                  <w:pPr>
                    <w:rPr>
                      <w:sz w:val="20"/>
                      <w:szCs w:val="20"/>
                    </w:rPr>
                  </w:pPr>
                </w:p>
              </w:tc>
            </w:tr>
          </w:tbl>
          <w:p w:rsidR="00B2607D" w:rsidRPr="00BF118B" w:rsidRDefault="00B2607D" w:rsidP="00B2607D">
            <w:pPr>
              <w:rPr>
                <w:rFonts w:ascii="Times New Roman" w:hAnsi="Times New Roman" w:cs="Times New Roman"/>
                <w:i/>
                <w:sz w:val="18"/>
                <w:szCs w:val="18"/>
              </w:rPr>
            </w:pPr>
          </w:p>
          <w:p w:rsidR="00CA251D" w:rsidRPr="00BF118B" w:rsidRDefault="00CA251D" w:rsidP="00CA251D">
            <w:pPr>
              <w:rPr>
                <w:rFonts w:ascii="Times New Roman" w:eastAsia="Times New Roman" w:hAnsi="Times New Roman" w:cs="Times New Roman"/>
                <w:sz w:val="24"/>
                <w:szCs w:val="24"/>
                <w:lang w:eastAsia="it-IT"/>
              </w:rPr>
            </w:pPr>
            <w:r w:rsidRPr="00BF118B">
              <w:rPr>
                <w:rFonts w:ascii="Times New Roman" w:eastAsia="Times New Roman" w:hAnsi="Times New Roman" w:cs="Times New Roman"/>
                <w:sz w:val="24"/>
                <w:szCs w:val="24"/>
                <w:lang w:eastAsia="it-IT"/>
              </w:rPr>
              <w:t>Tipo indicatore: Risultato</w:t>
            </w:r>
          </w:p>
          <w:tbl>
            <w:tblPr>
              <w:tblW w:w="5510" w:type="dxa"/>
              <w:tblCellSpacing w:w="15" w:type="dxa"/>
              <w:tblBorders>
                <w:top w:val="single" w:sz="4" w:space="0" w:color="CCCCCC"/>
                <w:left w:val="single" w:sz="4" w:space="0" w:color="CCCCCC"/>
                <w:bottom w:val="single" w:sz="4" w:space="0" w:color="CCCCCC"/>
                <w:right w:val="single" w:sz="4" w:space="0" w:color="CCCCCC"/>
              </w:tblBorders>
              <w:shd w:val="clear" w:color="auto" w:fill="FFFFFF"/>
              <w:tblCellMar>
                <w:left w:w="0" w:type="dxa"/>
                <w:right w:w="0" w:type="dxa"/>
              </w:tblCellMar>
              <w:tblLook w:val="04A0" w:firstRow="1" w:lastRow="0" w:firstColumn="1" w:lastColumn="0" w:noHBand="0" w:noVBand="1"/>
            </w:tblPr>
            <w:tblGrid>
              <w:gridCol w:w="3156"/>
              <w:gridCol w:w="704"/>
              <w:gridCol w:w="937"/>
              <w:gridCol w:w="713"/>
            </w:tblGrid>
            <w:tr w:rsidR="00AE69F9" w:rsidRPr="00BF118B" w:rsidTr="00AE69F9">
              <w:trPr>
                <w:tblHeader/>
                <w:tblCellSpacing w:w="15" w:type="dxa"/>
              </w:trPr>
              <w:tc>
                <w:tcPr>
                  <w:tcW w:w="281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pPr>
                    <w:spacing w:line="148" w:lineRule="atLeast"/>
                    <w:ind w:right="87"/>
                    <w:rPr>
                      <w:rFonts w:ascii="Verdana" w:hAnsi="Verdana" w:cs="Arial"/>
                      <w:b/>
                      <w:bCs/>
                      <w:color w:val="666666"/>
                      <w:sz w:val="9"/>
                      <w:szCs w:val="9"/>
                    </w:rPr>
                  </w:pPr>
                  <w:r w:rsidRPr="00BF118B">
                    <w:rPr>
                      <w:rFonts w:ascii="Verdana" w:hAnsi="Verdana" w:cs="Arial"/>
                      <w:b/>
                      <w:bCs/>
                      <w:color w:val="666666"/>
                      <w:sz w:val="9"/>
                      <w:szCs w:val="9"/>
                    </w:rPr>
                    <w:t>Descizione</w:t>
                  </w:r>
                </w:p>
              </w:tc>
              <w:tc>
                <w:tcPr>
                  <w:tcW w:w="769"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pPr>
                    <w:spacing w:line="148" w:lineRule="atLeast"/>
                    <w:ind w:right="87"/>
                    <w:rPr>
                      <w:rFonts w:ascii="Verdana" w:hAnsi="Verdana" w:cs="Arial"/>
                      <w:b/>
                      <w:bCs/>
                      <w:color w:val="666666"/>
                      <w:sz w:val="9"/>
                      <w:szCs w:val="9"/>
                    </w:rPr>
                  </w:pPr>
                  <w:r w:rsidRPr="00BF118B">
                    <w:rPr>
                      <w:rFonts w:ascii="Verdana" w:hAnsi="Verdana" w:cs="Arial"/>
                      <w:b/>
                      <w:bCs/>
                      <w:color w:val="666666"/>
                      <w:sz w:val="9"/>
                      <w:szCs w:val="9"/>
                    </w:rPr>
                    <w:t>Unità di misura</w:t>
                  </w:r>
                </w:p>
              </w:tc>
              <w:tc>
                <w:tcPr>
                  <w:tcW w:w="998"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pPr>
                    <w:spacing w:line="148" w:lineRule="atLeast"/>
                    <w:ind w:right="87"/>
                    <w:rPr>
                      <w:rFonts w:ascii="Verdana" w:hAnsi="Verdana" w:cs="Arial"/>
                      <w:b/>
                      <w:bCs/>
                      <w:color w:val="666666"/>
                      <w:sz w:val="9"/>
                      <w:szCs w:val="9"/>
                    </w:rPr>
                  </w:pPr>
                  <w:r w:rsidRPr="00BF118B">
                    <w:rPr>
                      <w:rFonts w:ascii="Verdana" w:hAnsi="Verdana" w:cs="Arial"/>
                      <w:b/>
                      <w:bCs/>
                      <w:color w:val="666666"/>
                      <w:sz w:val="9"/>
                      <w:szCs w:val="9"/>
                    </w:rPr>
                    <w:t>Data valutazione</w:t>
                  </w:r>
                </w:p>
              </w:tc>
              <w:tc>
                <w:tcPr>
                  <w:tcW w:w="776"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pPr>
                    <w:spacing w:line="148" w:lineRule="atLeast"/>
                    <w:ind w:right="87"/>
                    <w:rPr>
                      <w:rFonts w:ascii="Verdana" w:hAnsi="Verdana" w:cs="Arial"/>
                      <w:b/>
                      <w:bCs/>
                      <w:color w:val="666666"/>
                      <w:sz w:val="9"/>
                      <w:szCs w:val="9"/>
                    </w:rPr>
                  </w:pPr>
                  <w:r w:rsidRPr="00BF118B">
                    <w:rPr>
                      <w:rFonts w:ascii="Verdana" w:hAnsi="Verdana" w:cs="Arial"/>
                      <w:b/>
                      <w:bCs/>
                      <w:color w:val="666666"/>
                      <w:sz w:val="9"/>
                      <w:szCs w:val="9"/>
                    </w:rPr>
                    <w:t>Valore atteso</w:t>
                  </w:r>
                </w:p>
              </w:tc>
            </w:tr>
            <w:tr w:rsidR="00AE69F9" w:rsidRPr="00BF118B" w:rsidTr="00AE69F9">
              <w:trPr>
                <w:tblCellSpacing w:w="15" w:type="dxa"/>
              </w:trPr>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pPr>
                    <w:spacing w:line="105" w:lineRule="atLeast"/>
                    <w:rPr>
                      <w:rFonts w:ascii="Verdana" w:hAnsi="Verdana" w:cs="Arial"/>
                      <w:color w:val="222222"/>
                      <w:sz w:val="10"/>
                      <w:szCs w:val="10"/>
                    </w:rPr>
                  </w:pPr>
                  <w:r w:rsidRPr="00BF118B">
                    <w:rPr>
                      <w:rFonts w:ascii="Verdana" w:hAnsi="Verdana" w:cs="Arial"/>
                      <w:color w:val="222222"/>
                      <w:sz w:val="10"/>
                      <w:szCs w:val="10"/>
                    </w:rPr>
                    <w:t>Incremento accessi alle pagine regionali pubblicate e condivise con il Portale Integrazione Migranti</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pPr>
                    <w:spacing w:line="105" w:lineRule="atLeast"/>
                    <w:rPr>
                      <w:rFonts w:ascii="Verdana" w:hAnsi="Verdana" w:cs="Arial"/>
                      <w:color w:val="222222"/>
                      <w:sz w:val="10"/>
                      <w:szCs w:val="10"/>
                    </w:rPr>
                  </w:pPr>
                  <w:r w:rsidRPr="00BF118B">
                    <w:rPr>
                      <w:rFonts w:ascii="Verdana" w:hAnsi="Verdana" w:cs="Arial"/>
                      <w:color w:val="222222"/>
                      <w:sz w:val="10"/>
                      <w:szCs w:val="10"/>
                    </w:rPr>
                    <w:t>%</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pPr>
                    <w:spacing w:line="105" w:lineRule="atLeast"/>
                    <w:rPr>
                      <w:rFonts w:ascii="Verdana" w:hAnsi="Verdana" w:cs="Arial"/>
                      <w:color w:val="222222"/>
                      <w:sz w:val="10"/>
                      <w:szCs w:val="10"/>
                    </w:rPr>
                  </w:pPr>
                  <w:r w:rsidRPr="00BF118B">
                    <w:rPr>
                      <w:rFonts w:ascii="Verdana" w:hAnsi="Verdana" w:cs="Arial"/>
                      <w:color w:val="222222"/>
                      <w:sz w:val="10"/>
                      <w:szCs w:val="10"/>
                    </w:rPr>
                    <w:t>31/03/2018</w:t>
                  </w:r>
                </w:p>
              </w:tc>
              <w:tc>
                <w:tcPr>
                  <w:tcW w:w="0" w:type="auto"/>
                  <w:shd w:val="clear" w:color="auto" w:fill="FFFFFF"/>
                  <w:vAlign w:val="bottom"/>
                  <w:hideMark/>
                </w:tcPr>
                <w:p w:rsidR="00AE69F9" w:rsidRPr="00BF118B" w:rsidRDefault="00AE69F9">
                  <w:pPr>
                    <w:rPr>
                      <w:sz w:val="20"/>
                      <w:szCs w:val="20"/>
                    </w:rPr>
                  </w:pPr>
                </w:p>
              </w:tc>
            </w:tr>
          </w:tbl>
          <w:p w:rsidR="00B2607D" w:rsidRPr="00BF118B" w:rsidRDefault="00B2607D" w:rsidP="00B2607D">
            <w:pPr>
              <w:rPr>
                <w:rFonts w:ascii="Times New Roman" w:hAnsi="Times New Roman" w:cs="Times New Roman"/>
                <w:i/>
                <w:sz w:val="18"/>
                <w:szCs w:val="18"/>
              </w:rPr>
            </w:pPr>
          </w:p>
          <w:p w:rsidR="00117BD4" w:rsidRPr="00BF118B" w:rsidRDefault="00117BD4" w:rsidP="00B2607D">
            <w:pPr>
              <w:rPr>
                <w:rFonts w:ascii="Times New Roman" w:hAnsi="Times New Roman" w:cs="Times New Roman"/>
                <w:i/>
                <w:sz w:val="18"/>
                <w:szCs w:val="18"/>
              </w:rPr>
            </w:pPr>
          </w:p>
          <w:p w:rsidR="00117BD4" w:rsidRPr="00BF118B" w:rsidRDefault="00117BD4" w:rsidP="00B2607D">
            <w:pPr>
              <w:rPr>
                <w:rFonts w:ascii="Times New Roman" w:hAnsi="Times New Roman" w:cs="Times New Roman"/>
                <w:i/>
                <w:sz w:val="18"/>
                <w:szCs w:val="18"/>
              </w:rPr>
            </w:pPr>
            <w:r w:rsidRPr="00BF118B">
              <w:rPr>
                <w:rFonts w:ascii="Times New Roman" w:eastAsia="Times New Roman" w:hAnsi="Times New Roman" w:cs="Times New Roman"/>
                <w:b/>
                <w:sz w:val="24"/>
                <w:szCs w:val="24"/>
                <w:lang w:eastAsia="it-IT"/>
              </w:rPr>
              <w:t>AZIONE 4</w:t>
            </w:r>
            <w:r w:rsidRPr="00BF118B">
              <w:rPr>
                <w:rFonts w:ascii="Times New Roman" w:eastAsia="Times New Roman" w:hAnsi="Times New Roman" w:cs="Times New Roman"/>
                <w:sz w:val="24"/>
                <w:szCs w:val="24"/>
                <w:lang w:eastAsia="it-IT"/>
              </w:rPr>
              <w:t xml:space="preserve"> (da compilare sulla base dell’allegata Scheda)</w:t>
            </w:r>
          </w:p>
          <w:p w:rsidR="00AE69F9" w:rsidRPr="00BF118B" w:rsidRDefault="00AE69F9" w:rsidP="00AE69F9">
            <w:pPr>
              <w:rPr>
                <w:rFonts w:ascii="Times New Roman" w:eastAsia="Times New Roman" w:hAnsi="Times New Roman" w:cs="Times New Roman"/>
                <w:sz w:val="24"/>
                <w:szCs w:val="24"/>
                <w:lang w:eastAsia="it-IT"/>
              </w:rPr>
            </w:pPr>
            <w:r w:rsidRPr="00BF118B">
              <w:rPr>
                <w:rFonts w:ascii="Times New Roman" w:eastAsia="Times New Roman" w:hAnsi="Times New Roman" w:cs="Times New Roman"/>
                <w:sz w:val="24"/>
                <w:szCs w:val="24"/>
                <w:lang w:eastAsia="it-IT"/>
              </w:rPr>
              <w:t xml:space="preserve">Tipo indicatore: Realizzazione </w:t>
            </w:r>
          </w:p>
          <w:p w:rsidR="00AE69F9" w:rsidRPr="00BF118B" w:rsidRDefault="00AE69F9" w:rsidP="00B2607D">
            <w:pPr>
              <w:rPr>
                <w:rFonts w:ascii="Times New Roman" w:hAnsi="Times New Roman" w:cs="Times New Roman"/>
                <w:i/>
                <w:sz w:val="18"/>
                <w:szCs w:val="18"/>
              </w:rPr>
            </w:pPr>
          </w:p>
          <w:tbl>
            <w:tblPr>
              <w:tblW w:w="5481" w:type="dxa"/>
              <w:tblCellSpacing w:w="15" w:type="dxa"/>
              <w:tblBorders>
                <w:top w:val="single" w:sz="4" w:space="0" w:color="CCCCCC"/>
                <w:left w:val="single" w:sz="4" w:space="0" w:color="CCCCCC"/>
                <w:bottom w:val="single" w:sz="4" w:space="0" w:color="CCCCCC"/>
                <w:right w:val="single" w:sz="4" w:space="0" w:color="CCCCCC"/>
              </w:tblBorders>
              <w:shd w:val="clear" w:color="auto" w:fill="FFFFFF"/>
              <w:tblCellMar>
                <w:left w:w="0" w:type="dxa"/>
                <w:right w:w="0" w:type="dxa"/>
              </w:tblCellMar>
              <w:tblLook w:val="04A0" w:firstRow="1" w:lastRow="0" w:firstColumn="1" w:lastColumn="0" w:noHBand="0" w:noVBand="1"/>
            </w:tblPr>
            <w:tblGrid>
              <w:gridCol w:w="2529"/>
              <w:gridCol w:w="924"/>
              <w:gridCol w:w="1106"/>
              <w:gridCol w:w="922"/>
            </w:tblGrid>
            <w:tr w:rsidR="00AE69F9" w:rsidRPr="00BF118B" w:rsidTr="00AE69F9">
              <w:trPr>
                <w:tblHeader/>
                <w:tblCellSpacing w:w="15" w:type="dxa"/>
              </w:trPr>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rsidP="00AE69F9">
                  <w:pPr>
                    <w:spacing w:after="0" w:line="148" w:lineRule="atLeast"/>
                    <w:ind w:right="87"/>
                    <w:rPr>
                      <w:rFonts w:ascii="Verdana" w:eastAsia="Times New Roman" w:hAnsi="Verdana" w:cs="Arial"/>
                      <w:b/>
                      <w:bCs/>
                      <w:color w:val="666666"/>
                      <w:sz w:val="9"/>
                      <w:szCs w:val="9"/>
                      <w:lang w:eastAsia="it-IT"/>
                    </w:rPr>
                  </w:pPr>
                  <w:r w:rsidRPr="00BF118B">
                    <w:rPr>
                      <w:rFonts w:ascii="Verdana" w:eastAsia="Times New Roman" w:hAnsi="Verdana" w:cs="Arial"/>
                      <w:b/>
                      <w:bCs/>
                      <w:color w:val="666666"/>
                      <w:sz w:val="9"/>
                      <w:szCs w:val="9"/>
                      <w:lang w:eastAsia="it-IT"/>
                    </w:rPr>
                    <w:t>Descizione</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rsidP="00AE69F9">
                  <w:pPr>
                    <w:spacing w:after="0" w:line="148" w:lineRule="atLeast"/>
                    <w:ind w:right="87"/>
                    <w:rPr>
                      <w:rFonts w:ascii="Verdana" w:eastAsia="Times New Roman" w:hAnsi="Verdana" w:cs="Arial"/>
                      <w:b/>
                      <w:bCs/>
                      <w:color w:val="666666"/>
                      <w:sz w:val="9"/>
                      <w:szCs w:val="9"/>
                      <w:lang w:eastAsia="it-IT"/>
                    </w:rPr>
                  </w:pPr>
                  <w:r w:rsidRPr="00BF118B">
                    <w:rPr>
                      <w:rFonts w:ascii="Verdana" w:eastAsia="Times New Roman" w:hAnsi="Verdana" w:cs="Arial"/>
                      <w:b/>
                      <w:bCs/>
                      <w:color w:val="666666"/>
                      <w:sz w:val="9"/>
                      <w:szCs w:val="9"/>
                      <w:lang w:eastAsia="it-IT"/>
                    </w:rPr>
                    <w:t>Unità di misura</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rsidP="00AE69F9">
                  <w:pPr>
                    <w:spacing w:after="0" w:line="148" w:lineRule="atLeast"/>
                    <w:ind w:right="87"/>
                    <w:rPr>
                      <w:rFonts w:ascii="Verdana" w:eastAsia="Times New Roman" w:hAnsi="Verdana" w:cs="Arial"/>
                      <w:b/>
                      <w:bCs/>
                      <w:color w:val="666666"/>
                      <w:sz w:val="9"/>
                      <w:szCs w:val="9"/>
                      <w:lang w:eastAsia="it-IT"/>
                    </w:rPr>
                  </w:pPr>
                  <w:r w:rsidRPr="00BF118B">
                    <w:rPr>
                      <w:rFonts w:ascii="Verdana" w:eastAsia="Times New Roman" w:hAnsi="Verdana" w:cs="Arial"/>
                      <w:b/>
                      <w:bCs/>
                      <w:color w:val="666666"/>
                      <w:sz w:val="9"/>
                      <w:szCs w:val="9"/>
                      <w:lang w:eastAsia="it-IT"/>
                    </w:rPr>
                    <w:t>Data valutazione</w:t>
                  </w:r>
                </w:p>
              </w:tc>
              <w:tc>
                <w:tcPr>
                  <w:tcW w:w="200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rsidP="00AE69F9">
                  <w:pPr>
                    <w:spacing w:after="0" w:line="148" w:lineRule="atLeast"/>
                    <w:ind w:right="87"/>
                    <w:rPr>
                      <w:rFonts w:ascii="Verdana" w:eastAsia="Times New Roman" w:hAnsi="Verdana" w:cs="Arial"/>
                      <w:b/>
                      <w:bCs/>
                      <w:color w:val="666666"/>
                      <w:sz w:val="9"/>
                      <w:szCs w:val="9"/>
                      <w:lang w:eastAsia="it-IT"/>
                    </w:rPr>
                  </w:pPr>
                  <w:r w:rsidRPr="00BF118B">
                    <w:rPr>
                      <w:rFonts w:ascii="Verdana" w:eastAsia="Times New Roman" w:hAnsi="Verdana" w:cs="Arial"/>
                      <w:b/>
                      <w:bCs/>
                      <w:color w:val="666666"/>
                      <w:sz w:val="9"/>
                      <w:szCs w:val="9"/>
                      <w:lang w:eastAsia="it-IT"/>
                    </w:rPr>
                    <w:t>Valore atteso</w:t>
                  </w:r>
                </w:p>
              </w:tc>
            </w:tr>
            <w:tr w:rsidR="00AE69F9" w:rsidRPr="00BF118B" w:rsidTr="00AE69F9">
              <w:trPr>
                <w:tblCellSpacing w:w="15" w:type="dxa"/>
              </w:trPr>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Destinatari coinvoltie nelle iniziative di partecipazione alla vita pubblica / sociale / sportiva</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numero</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31/03/2018</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p>
              </w:tc>
            </w:tr>
            <w:tr w:rsidR="00AE69F9" w:rsidRPr="00BF118B" w:rsidTr="00AE69F9">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Associazioni straniere coinvolte nelle iniziative di sensibilizzazione, dialogo, empowerment</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numero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p>
              </w:tc>
            </w:tr>
            <w:tr w:rsidR="00AE69F9" w:rsidRPr="00BF118B" w:rsidTr="00AE69F9">
              <w:trPr>
                <w:tblCellSpacing w:w="15" w:type="dxa"/>
              </w:trPr>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Strumenti attivati per promuovere la comunicazione ed il confronto tra Pubbliche Amministrazioni ed associazioni di migranti (consulte, forum, etc)</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numero</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31/03/2018</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p>
              </w:tc>
            </w:tr>
            <w:tr w:rsidR="00AE69F9" w:rsidRPr="00BF118B" w:rsidTr="00AE69F9">
              <w:trPr>
                <w:tblCellSpacing w:w="15" w:type="dxa"/>
              </w:trPr>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Incontri/ Eventi dedicati alle associazioni di migranti realizzati nell'ambito del progetto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numero</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31/03/2018</w:t>
                  </w:r>
                </w:p>
              </w:tc>
              <w:tc>
                <w:tcPr>
                  <w:tcW w:w="0" w:type="auto"/>
                  <w:tcBorders>
                    <w:top w:val="nil"/>
                    <w:left w:val="nil"/>
                    <w:bottom w:val="nil"/>
                    <w:right w:val="nil"/>
                  </w:tcBorders>
                  <w:shd w:val="clear" w:color="auto" w:fill="E5ECF9"/>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p>
              </w:tc>
            </w:tr>
            <w:tr w:rsidR="00AE69F9" w:rsidRPr="00BF118B" w:rsidTr="00AE69F9">
              <w:trPr>
                <w:tblCellSpacing w:w="15" w:type="dxa"/>
              </w:trPr>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Destinatari che hanno partecipato agli interventi complementari a quelli finanziati con l'Azione 04</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numero</w:t>
                  </w:r>
                </w:p>
              </w:tc>
              <w:tc>
                <w:tcPr>
                  <w:tcW w:w="0" w:type="auto"/>
                  <w:tcBorders>
                    <w:top w:val="nil"/>
                    <w:left w:val="nil"/>
                    <w:bottom w:val="nil"/>
                    <w:right w:val="nil"/>
                  </w:tcBorders>
                  <w:shd w:val="clear" w:color="auto" w:fill="FFFFFF"/>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Arial"/>
                      <w:color w:val="222222"/>
                      <w:sz w:val="10"/>
                      <w:szCs w:val="10"/>
                      <w:lang w:eastAsia="it-IT"/>
                    </w:rPr>
                  </w:pPr>
                  <w:r w:rsidRPr="00BF118B">
                    <w:rPr>
                      <w:rFonts w:ascii="Verdana" w:eastAsia="Times New Roman" w:hAnsi="Verdana" w:cs="Arial"/>
                      <w:color w:val="222222"/>
                      <w:sz w:val="10"/>
                      <w:szCs w:val="10"/>
                      <w:lang w:eastAsia="it-IT"/>
                    </w:rPr>
                    <w:t>31/03/2018</w:t>
                  </w:r>
                </w:p>
              </w:tc>
              <w:tc>
                <w:tcPr>
                  <w:tcW w:w="0" w:type="auto"/>
                  <w:shd w:val="clear" w:color="auto" w:fill="FFFFFF"/>
                  <w:vAlign w:val="bottom"/>
                  <w:hideMark/>
                </w:tcPr>
                <w:p w:rsidR="00AE69F9" w:rsidRPr="00BF118B" w:rsidRDefault="00AE69F9" w:rsidP="00AE69F9">
                  <w:pPr>
                    <w:spacing w:after="0" w:line="240" w:lineRule="auto"/>
                    <w:rPr>
                      <w:rFonts w:ascii="Times New Roman" w:eastAsia="Times New Roman" w:hAnsi="Times New Roman" w:cs="Times New Roman"/>
                      <w:sz w:val="20"/>
                      <w:szCs w:val="20"/>
                      <w:lang w:eastAsia="it-IT"/>
                    </w:rPr>
                  </w:pPr>
                </w:p>
              </w:tc>
            </w:tr>
          </w:tbl>
          <w:p w:rsidR="00AE69F9" w:rsidRPr="00BF118B" w:rsidRDefault="00AE69F9" w:rsidP="00B2607D">
            <w:pPr>
              <w:rPr>
                <w:rFonts w:ascii="Times New Roman" w:hAnsi="Times New Roman" w:cs="Times New Roman"/>
                <w:i/>
                <w:sz w:val="18"/>
                <w:szCs w:val="18"/>
              </w:rPr>
            </w:pPr>
          </w:p>
          <w:p w:rsidR="00AE69F9" w:rsidRPr="00BF118B" w:rsidRDefault="00AE69F9" w:rsidP="00AE69F9">
            <w:pPr>
              <w:rPr>
                <w:rFonts w:ascii="Times New Roman" w:eastAsia="Times New Roman" w:hAnsi="Times New Roman" w:cs="Times New Roman"/>
                <w:sz w:val="24"/>
                <w:szCs w:val="24"/>
                <w:lang w:eastAsia="it-IT"/>
              </w:rPr>
            </w:pPr>
            <w:r w:rsidRPr="00BF118B">
              <w:rPr>
                <w:rFonts w:ascii="Times New Roman" w:eastAsia="Times New Roman" w:hAnsi="Times New Roman" w:cs="Times New Roman"/>
                <w:sz w:val="24"/>
                <w:szCs w:val="24"/>
                <w:lang w:eastAsia="it-IT"/>
              </w:rPr>
              <w:t>Tipo indicatore: Risultato</w:t>
            </w:r>
          </w:p>
          <w:tbl>
            <w:tblPr>
              <w:tblW w:w="5481" w:type="dxa"/>
              <w:tblCellSpacing w:w="15" w:type="dxa"/>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2792"/>
              <w:gridCol w:w="832"/>
              <w:gridCol w:w="1029"/>
              <w:gridCol w:w="828"/>
            </w:tblGrid>
            <w:tr w:rsidR="00AE69F9" w:rsidRPr="00BF118B" w:rsidTr="00AE69F9">
              <w:trPr>
                <w:tblHeader/>
                <w:tblCellSpacing w:w="15" w:type="dxa"/>
              </w:trPr>
              <w:tc>
                <w:tcPr>
                  <w:tcW w:w="2067"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rsidP="00AE69F9">
                  <w:pPr>
                    <w:spacing w:after="0" w:line="148" w:lineRule="atLeast"/>
                    <w:ind w:right="87"/>
                    <w:rPr>
                      <w:rFonts w:ascii="Verdana" w:eastAsia="Times New Roman" w:hAnsi="Verdana" w:cs="Times New Roman"/>
                      <w:b/>
                      <w:bCs/>
                      <w:color w:val="666666"/>
                      <w:sz w:val="9"/>
                      <w:szCs w:val="9"/>
                      <w:lang w:eastAsia="it-IT"/>
                    </w:rPr>
                  </w:pPr>
                  <w:r w:rsidRPr="00BF118B">
                    <w:rPr>
                      <w:rFonts w:ascii="Verdana" w:eastAsia="Times New Roman" w:hAnsi="Verdana" w:cs="Times New Roman"/>
                      <w:b/>
                      <w:bCs/>
                      <w:color w:val="666666"/>
                      <w:sz w:val="9"/>
                      <w:szCs w:val="9"/>
                      <w:lang w:eastAsia="it-IT"/>
                    </w:rPr>
                    <w:t>Descizione</w:t>
                  </w:r>
                </w:p>
              </w:tc>
              <w:tc>
                <w:tcPr>
                  <w:tcW w:w="1041"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rsidP="00AE69F9">
                  <w:pPr>
                    <w:spacing w:after="0" w:line="148" w:lineRule="atLeast"/>
                    <w:ind w:right="87"/>
                    <w:rPr>
                      <w:rFonts w:ascii="Verdana" w:eastAsia="Times New Roman" w:hAnsi="Verdana" w:cs="Times New Roman"/>
                      <w:b/>
                      <w:bCs/>
                      <w:color w:val="666666"/>
                      <w:sz w:val="9"/>
                      <w:szCs w:val="9"/>
                      <w:lang w:eastAsia="it-IT"/>
                    </w:rPr>
                  </w:pPr>
                  <w:r w:rsidRPr="00BF118B">
                    <w:rPr>
                      <w:rFonts w:ascii="Verdana" w:eastAsia="Times New Roman" w:hAnsi="Verdana" w:cs="Times New Roman"/>
                      <w:b/>
                      <w:bCs/>
                      <w:color w:val="666666"/>
                      <w:sz w:val="9"/>
                      <w:szCs w:val="9"/>
                      <w:lang w:eastAsia="it-IT"/>
                    </w:rPr>
                    <w:t>Unità di misura</w:t>
                  </w:r>
                </w:p>
              </w:tc>
              <w:tc>
                <w:tcPr>
                  <w:tcW w:w="1198"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rsidP="00AE69F9">
                  <w:pPr>
                    <w:spacing w:after="0" w:line="148" w:lineRule="atLeast"/>
                    <w:ind w:right="87"/>
                    <w:rPr>
                      <w:rFonts w:ascii="Verdana" w:eastAsia="Times New Roman" w:hAnsi="Verdana" w:cs="Times New Roman"/>
                      <w:b/>
                      <w:bCs/>
                      <w:color w:val="666666"/>
                      <w:sz w:val="9"/>
                      <w:szCs w:val="9"/>
                      <w:lang w:eastAsia="it-IT"/>
                    </w:rPr>
                  </w:pPr>
                  <w:r w:rsidRPr="00BF118B">
                    <w:rPr>
                      <w:rFonts w:ascii="Verdana" w:eastAsia="Times New Roman" w:hAnsi="Verdana" w:cs="Times New Roman"/>
                      <w:b/>
                      <w:bCs/>
                      <w:color w:val="666666"/>
                      <w:sz w:val="9"/>
                      <w:szCs w:val="9"/>
                      <w:lang w:eastAsia="it-IT"/>
                    </w:rPr>
                    <w:t>Data valutazione</w:t>
                  </w:r>
                </w:p>
              </w:tc>
              <w:tc>
                <w:tcPr>
                  <w:tcW w:w="1025" w:type="dxa"/>
                  <w:tcBorders>
                    <w:top w:val="single" w:sz="4" w:space="0" w:color="FFFFFF"/>
                    <w:left w:val="single" w:sz="4" w:space="0" w:color="FFFFFF"/>
                    <w:bottom w:val="single" w:sz="4" w:space="0" w:color="FFFFFF"/>
                    <w:right w:val="single" w:sz="4" w:space="0" w:color="FFFFFF"/>
                  </w:tcBorders>
                  <w:shd w:val="clear" w:color="auto" w:fill="C3D9FF"/>
                  <w:tcMar>
                    <w:top w:w="17" w:type="dxa"/>
                    <w:left w:w="52" w:type="dxa"/>
                    <w:bottom w:w="17" w:type="dxa"/>
                    <w:right w:w="52" w:type="dxa"/>
                  </w:tcMar>
                  <w:vAlign w:val="center"/>
                  <w:hideMark/>
                </w:tcPr>
                <w:p w:rsidR="00AE69F9" w:rsidRPr="00BF118B" w:rsidRDefault="00AE69F9" w:rsidP="00AE69F9">
                  <w:pPr>
                    <w:spacing w:after="0" w:line="148" w:lineRule="atLeast"/>
                    <w:ind w:right="87"/>
                    <w:rPr>
                      <w:rFonts w:ascii="Verdana" w:eastAsia="Times New Roman" w:hAnsi="Verdana" w:cs="Times New Roman"/>
                      <w:b/>
                      <w:bCs/>
                      <w:color w:val="666666"/>
                      <w:sz w:val="9"/>
                      <w:szCs w:val="9"/>
                      <w:lang w:eastAsia="it-IT"/>
                    </w:rPr>
                  </w:pPr>
                  <w:r w:rsidRPr="00BF118B">
                    <w:rPr>
                      <w:rFonts w:ascii="Verdana" w:eastAsia="Times New Roman" w:hAnsi="Verdana" w:cs="Times New Roman"/>
                      <w:b/>
                      <w:bCs/>
                      <w:color w:val="666666"/>
                      <w:sz w:val="9"/>
                      <w:szCs w:val="9"/>
                      <w:lang w:eastAsia="it-IT"/>
                    </w:rPr>
                    <w:t>Valore atteso</w:t>
                  </w:r>
                </w:p>
              </w:tc>
            </w:tr>
            <w:tr w:rsidR="00AE69F9" w:rsidRPr="00BF118B" w:rsidTr="00AE69F9">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Times New Roman"/>
                      <w:sz w:val="10"/>
                      <w:szCs w:val="10"/>
                      <w:lang w:eastAsia="it-IT"/>
                    </w:rPr>
                  </w:pPr>
                  <w:r w:rsidRPr="00BF118B">
                    <w:rPr>
                      <w:rFonts w:ascii="Verdana" w:eastAsia="Times New Roman" w:hAnsi="Verdana" w:cs="Times New Roman"/>
                      <w:sz w:val="10"/>
                      <w:szCs w:val="10"/>
                      <w:lang w:eastAsia="it-IT"/>
                    </w:rPr>
                    <w:t>Incremento delle domande di iscrizione ad albi/registri regionali delle Associazioni straniere</w:t>
                  </w:r>
                </w:p>
              </w:tc>
              <w:tc>
                <w:tcPr>
                  <w:tcW w:w="0" w:type="auto"/>
                  <w:tcBorders>
                    <w:top w:val="nil"/>
                    <w:left w:val="nil"/>
                    <w:bottom w:val="nil"/>
                    <w:right w:val="nil"/>
                  </w:tcBorders>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Times New Roman"/>
                      <w:sz w:val="10"/>
                      <w:szCs w:val="10"/>
                      <w:lang w:eastAsia="it-IT"/>
                    </w:rPr>
                  </w:pPr>
                  <w:r w:rsidRPr="00BF118B">
                    <w:rPr>
                      <w:rFonts w:ascii="Verdana" w:eastAsia="Times New Roman" w:hAnsi="Verdana" w:cs="Times New Roman"/>
                      <w:sz w:val="10"/>
                      <w:szCs w:val="10"/>
                      <w:lang w:eastAsia="it-IT"/>
                    </w:rPr>
                    <w:t>numero</w:t>
                  </w:r>
                </w:p>
              </w:tc>
              <w:tc>
                <w:tcPr>
                  <w:tcW w:w="0" w:type="auto"/>
                  <w:tcBorders>
                    <w:top w:val="nil"/>
                    <w:left w:val="nil"/>
                    <w:bottom w:val="nil"/>
                    <w:right w:val="nil"/>
                  </w:tcBorders>
                  <w:tcMar>
                    <w:top w:w="44" w:type="dxa"/>
                    <w:left w:w="52" w:type="dxa"/>
                    <w:bottom w:w="44" w:type="dxa"/>
                    <w:right w:w="52" w:type="dxa"/>
                  </w:tcMar>
                  <w:vAlign w:val="center"/>
                  <w:hideMark/>
                </w:tcPr>
                <w:p w:rsidR="00AE69F9" w:rsidRPr="00BF118B" w:rsidRDefault="00AE69F9" w:rsidP="00AE69F9">
                  <w:pPr>
                    <w:spacing w:after="0" w:line="105" w:lineRule="atLeast"/>
                    <w:rPr>
                      <w:rFonts w:ascii="Verdana" w:eastAsia="Times New Roman" w:hAnsi="Verdana" w:cs="Times New Roman"/>
                      <w:sz w:val="10"/>
                      <w:szCs w:val="10"/>
                      <w:lang w:eastAsia="it-IT"/>
                    </w:rPr>
                  </w:pPr>
                  <w:r w:rsidRPr="00BF118B">
                    <w:rPr>
                      <w:rFonts w:ascii="Verdana" w:eastAsia="Times New Roman" w:hAnsi="Verdana" w:cs="Times New Roman"/>
                      <w:sz w:val="10"/>
                      <w:szCs w:val="10"/>
                      <w:lang w:eastAsia="it-IT"/>
                    </w:rPr>
                    <w:t>31/03/2018</w:t>
                  </w:r>
                </w:p>
              </w:tc>
              <w:tc>
                <w:tcPr>
                  <w:tcW w:w="0" w:type="auto"/>
                  <w:vAlign w:val="bottom"/>
                  <w:hideMark/>
                </w:tcPr>
                <w:p w:rsidR="00AE69F9" w:rsidRPr="00BF118B" w:rsidRDefault="00AE69F9" w:rsidP="00AE69F9">
                  <w:pPr>
                    <w:spacing w:after="0" w:line="240" w:lineRule="auto"/>
                    <w:rPr>
                      <w:rFonts w:ascii="Times New Roman" w:eastAsia="Times New Roman" w:hAnsi="Times New Roman" w:cs="Times New Roman"/>
                      <w:sz w:val="20"/>
                      <w:szCs w:val="20"/>
                      <w:lang w:eastAsia="it-IT"/>
                    </w:rPr>
                  </w:pPr>
                </w:p>
              </w:tc>
            </w:tr>
            <w:tr w:rsidR="00117BD4" w:rsidRPr="00BF118B" w:rsidTr="00AE69F9">
              <w:trPr>
                <w:tblCellSpacing w:w="15" w:type="dxa"/>
              </w:trPr>
              <w:tc>
                <w:tcPr>
                  <w:tcW w:w="0" w:type="auto"/>
                  <w:tcBorders>
                    <w:top w:val="nil"/>
                    <w:left w:val="nil"/>
                    <w:bottom w:val="nil"/>
                    <w:right w:val="nil"/>
                  </w:tcBorders>
                  <w:tcMar>
                    <w:top w:w="44" w:type="dxa"/>
                    <w:left w:w="52" w:type="dxa"/>
                    <w:bottom w:w="44" w:type="dxa"/>
                    <w:right w:w="52" w:type="dxa"/>
                  </w:tcMar>
                  <w:vAlign w:val="center"/>
                  <w:hideMark/>
                </w:tcPr>
                <w:p w:rsidR="00117BD4" w:rsidRPr="00BF118B" w:rsidRDefault="00117BD4" w:rsidP="00AE69F9">
                  <w:pPr>
                    <w:spacing w:after="0" w:line="105" w:lineRule="atLeast"/>
                    <w:rPr>
                      <w:rFonts w:ascii="Verdana" w:eastAsia="Times New Roman" w:hAnsi="Verdana" w:cs="Times New Roman"/>
                      <w:sz w:val="10"/>
                      <w:szCs w:val="10"/>
                      <w:lang w:eastAsia="it-IT"/>
                    </w:rPr>
                  </w:pPr>
                </w:p>
              </w:tc>
              <w:tc>
                <w:tcPr>
                  <w:tcW w:w="0" w:type="auto"/>
                  <w:tcBorders>
                    <w:top w:val="nil"/>
                    <w:left w:val="nil"/>
                    <w:bottom w:val="nil"/>
                    <w:right w:val="nil"/>
                  </w:tcBorders>
                  <w:tcMar>
                    <w:top w:w="44" w:type="dxa"/>
                    <w:left w:w="52" w:type="dxa"/>
                    <w:bottom w:w="44" w:type="dxa"/>
                    <w:right w:w="52" w:type="dxa"/>
                  </w:tcMar>
                  <w:vAlign w:val="center"/>
                  <w:hideMark/>
                </w:tcPr>
                <w:p w:rsidR="00117BD4" w:rsidRPr="00BF118B" w:rsidRDefault="00117BD4" w:rsidP="00AE69F9">
                  <w:pPr>
                    <w:spacing w:after="0" w:line="105" w:lineRule="atLeast"/>
                    <w:rPr>
                      <w:rFonts w:ascii="Verdana" w:eastAsia="Times New Roman" w:hAnsi="Verdana" w:cs="Times New Roman"/>
                      <w:sz w:val="10"/>
                      <w:szCs w:val="10"/>
                      <w:lang w:eastAsia="it-IT"/>
                    </w:rPr>
                  </w:pPr>
                </w:p>
              </w:tc>
              <w:tc>
                <w:tcPr>
                  <w:tcW w:w="0" w:type="auto"/>
                  <w:tcBorders>
                    <w:top w:val="nil"/>
                    <w:left w:val="nil"/>
                    <w:bottom w:val="nil"/>
                    <w:right w:val="nil"/>
                  </w:tcBorders>
                  <w:tcMar>
                    <w:top w:w="44" w:type="dxa"/>
                    <w:left w:w="52" w:type="dxa"/>
                    <w:bottom w:w="44" w:type="dxa"/>
                    <w:right w:w="52" w:type="dxa"/>
                  </w:tcMar>
                  <w:vAlign w:val="center"/>
                  <w:hideMark/>
                </w:tcPr>
                <w:p w:rsidR="00117BD4" w:rsidRPr="00BF118B" w:rsidRDefault="00117BD4" w:rsidP="00AE69F9">
                  <w:pPr>
                    <w:spacing w:after="0" w:line="105" w:lineRule="atLeast"/>
                    <w:rPr>
                      <w:rFonts w:ascii="Verdana" w:eastAsia="Times New Roman" w:hAnsi="Verdana" w:cs="Times New Roman"/>
                      <w:sz w:val="10"/>
                      <w:szCs w:val="10"/>
                      <w:lang w:eastAsia="it-IT"/>
                    </w:rPr>
                  </w:pPr>
                </w:p>
              </w:tc>
              <w:tc>
                <w:tcPr>
                  <w:tcW w:w="0" w:type="auto"/>
                  <w:vAlign w:val="bottom"/>
                  <w:hideMark/>
                </w:tcPr>
                <w:p w:rsidR="00117BD4" w:rsidRPr="00BF118B" w:rsidRDefault="00117BD4" w:rsidP="00AE69F9">
                  <w:pPr>
                    <w:spacing w:after="0" w:line="240" w:lineRule="auto"/>
                    <w:rPr>
                      <w:rFonts w:ascii="Times New Roman" w:eastAsia="Times New Roman" w:hAnsi="Times New Roman" w:cs="Times New Roman"/>
                      <w:sz w:val="20"/>
                      <w:szCs w:val="20"/>
                      <w:lang w:eastAsia="it-IT"/>
                    </w:rPr>
                  </w:pPr>
                </w:p>
              </w:tc>
            </w:tr>
          </w:tbl>
          <w:p w:rsidR="00AE69F9" w:rsidRPr="00BF118B" w:rsidRDefault="00AE69F9" w:rsidP="00B2607D">
            <w:pPr>
              <w:rPr>
                <w:rFonts w:ascii="Times New Roman" w:hAnsi="Times New Roman" w:cs="Times New Roman"/>
                <w:i/>
                <w:sz w:val="18"/>
                <w:szCs w:val="18"/>
              </w:rPr>
            </w:pPr>
          </w:p>
        </w:tc>
      </w:tr>
      <w:tr w:rsidR="00880100" w:rsidRPr="00BF118B" w:rsidTr="00B2607D">
        <w:tc>
          <w:tcPr>
            <w:tcW w:w="9778" w:type="dxa"/>
          </w:tcPr>
          <w:p w:rsidR="00880100" w:rsidRPr="00BF118B" w:rsidRDefault="00880100" w:rsidP="001C2046">
            <w:pPr>
              <w:rPr>
                <w:rFonts w:ascii="Times New Roman" w:hAnsi="Times New Roman" w:cs="Times New Roman"/>
                <w:b/>
                <w:sz w:val="18"/>
                <w:szCs w:val="18"/>
              </w:rPr>
            </w:pPr>
          </w:p>
        </w:tc>
      </w:tr>
      <w:tr w:rsidR="001C2046" w:rsidRPr="00BF118B" w:rsidTr="00B2607D">
        <w:tc>
          <w:tcPr>
            <w:tcW w:w="9778" w:type="dxa"/>
          </w:tcPr>
          <w:p w:rsidR="001C2046" w:rsidRPr="00BF118B" w:rsidRDefault="001C2046" w:rsidP="001C2046">
            <w:pPr>
              <w:rPr>
                <w:rFonts w:ascii="Times New Roman" w:hAnsi="Times New Roman" w:cs="Times New Roman"/>
                <w:b/>
                <w:sz w:val="18"/>
                <w:szCs w:val="18"/>
              </w:rPr>
            </w:pPr>
            <w:r w:rsidRPr="00BF118B">
              <w:rPr>
                <w:rFonts w:ascii="Times New Roman" w:hAnsi="Times New Roman" w:cs="Times New Roman"/>
                <w:b/>
                <w:sz w:val="18"/>
                <w:szCs w:val="18"/>
              </w:rPr>
              <w:t>B.2. 9 - Stima degli indicatori</w:t>
            </w:r>
            <w:r w:rsidR="008C31FC"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8C31FC" w:rsidRPr="00BF118B">
              <w:rPr>
                <w:rFonts w:ascii="Times New Roman" w:hAnsi="Times New Roman" w:cs="Times New Roman"/>
                <w:b/>
                <w:sz w:val="18"/>
                <w:szCs w:val="18"/>
              </w:rPr>
              <w:t>3000 caratteri)</w:t>
            </w:r>
          </w:p>
          <w:p w:rsidR="001C2046" w:rsidRPr="00BF118B" w:rsidRDefault="001C2046" w:rsidP="001C2046">
            <w:pPr>
              <w:rPr>
                <w:rFonts w:ascii="Times New Roman" w:hAnsi="Times New Roman" w:cs="Times New Roman"/>
                <w:i/>
                <w:sz w:val="18"/>
                <w:szCs w:val="18"/>
              </w:rPr>
            </w:pPr>
            <w:r w:rsidRPr="00BF118B">
              <w:rPr>
                <w:rFonts w:ascii="Times New Roman" w:hAnsi="Times New Roman" w:cs="Times New Roman"/>
                <w:i/>
                <w:sz w:val="18"/>
                <w:szCs w:val="18"/>
              </w:rPr>
              <w:t xml:space="preserve">Descrivere di seguito le modalità con le quali sono stati misurati gli indicatori. </w:t>
            </w:r>
          </w:p>
          <w:p w:rsidR="001C2046" w:rsidRPr="00BF118B" w:rsidRDefault="001C2046" w:rsidP="001C2046">
            <w:pPr>
              <w:rPr>
                <w:rFonts w:ascii="Times New Roman" w:hAnsi="Times New Roman" w:cs="Times New Roman"/>
                <w:i/>
                <w:sz w:val="18"/>
                <w:szCs w:val="18"/>
              </w:rPr>
            </w:pPr>
            <w:r w:rsidRPr="00BF118B">
              <w:rPr>
                <w:rFonts w:ascii="Times New Roman" w:hAnsi="Times New Roman" w:cs="Times New Roman"/>
                <w:i/>
                <w:sz w:val="18"/>
                <w:szCs w:val="18"/>
              </w:rPr>
              <w:t>Per la stima degli indicatori fare riferimento al documento "Linee guida per la compilazione degli indicatori"</w:t>
            </w:r>
          </w:p>
        </w:tc>
      </w:tr>
      <w:tr w:rsidR="00880100" w:rsidRPr="00BF118B" w:rsidTr="00B2607D">
        <w:tc>
          <w:tcPr>
            <w:tcW w:w="9778" w:type="dxa"/>
          </w:tcPr>
          <w:p w:rsidR="000C4283" w:rsidRPr="00BF118B" w:rsidRDefault="000C4283" w:rsidP="00C83A0C">
            <w:pPr>
              <w:rPr>
                <w:rFonts w:ascii="Times New Roman" w:hAnsi="Times New Roman" w:cs="Times New Roman"/>
                <w:sz w:val="18"/>
                <w:szCs w:val="18"/>
              </w:rPr>
            </w:pPr>
          </w:p>
          <w:p w:rsidR="009D2394" w:rsidRPr="00BF118B" w:rsidRDefault="009D2394" w:rsidP="00C83A0C">
            <w:pPr>
              <w:rPr>
                <w:rFonts w:ascii="Times New Roman" w:hAnsi="Times New Roman" w:cs="Times New Roman"/>
                <w:sz w:val="18"/>
                <w:szCs w:val="18"/>
              </w:rPr>
            </w:pPr>
          </w:p>
          <w:p w:rsidR="009D2394" w:rsidRPr="00BF118B" w:rsidRDefault="009D2394" w:rsidP="00C83A0C">
            <w:pPr>
              <w:rPr>
                <w:rFonts w:ascii="Times New Roman" w:hAnsi="Times New Roman" w:cs="Times New Roman"/>
                <w:sz w:val="18"/>
                <w:szCs w:val="18"/>
              </w:rPr>
            </w:pPr>
          </w:p>
          <w:p w:rsidR="009D2394" w:rsidRPr="00BF118B" w:rsidRDefault="009D2394" w:rsidP="00C83A0C">
            <w:pPr>
              <w:rPr>
                <w:rFonts w:ascii="Times New Roman" w:hAnsi="Times New Roman" w:cs="Times New Roman"/>
                <w:sz w:val="18"/>
                <w:szCs w:val="18"/>
              </w:rPr>
            </w:pPr>
          </w:p>
          <w:p w:rsidR="009D2394" w:rsidRPr="00BF118B" w:rsidRDefault="009D2394" w:rsidP="00C83A0C">
            <w:pPr>
              <w:rPr>
                <w:rFonts w:ascii="Times New Roman" w:hAnsi="Times New Roman" w:cs="Times New Roman"/>
                <w:sz w:val="18"/>
                <w:szCs w:val="18"/>
              </w:rPr>
            </w:pPr>
          </w:p>
        </w:tc>
      </w:tr>
      <w:tr w:rsidR="001C2046" w:rsidRPr="00BF118B" w:rsidTr="00B2607D">
        <w:tc>
          <w:tcPr>
            <w:tcW w:w="9778" w:type="dxa"/>
          </w:tcPr>
          <w:p w:rsidR="001C2046" w:rsidRPr="00BF118B" w:rsidRDefault="00880100" w:rsidP="00B2607D">
            <w:pPr>
              <w:rPr>
                <w:rFonts w:ascii="Times New Roman" w:hAnsi="Times New Roman" w:cs="Times New Roman"/>
                <w:b/>
                <w:sz w:val="18"/>
                <w:szCs w:val="18"/>
              </w:rPr>
            </w:pPr>
            <w:r w:rsidRPr="00BF118B">
              <w:rPr>
                <w:rFonts w:ascii="Times New Roman" w:hAnsi="Times New Roman" w:cs="Times New Roman"/>
                <w:b/>
                <w:sz w:val="18"/>
                <w:szCs w:val="18"/>
              </w:rPr>
              <w:t>B.2.10 - Monitoraggio e Valutazione</w:t>
            </w:r>
            <w:r w:rsidR="008C31FC" w:rsidRPr="00BF118B">
              <w:rPr>
                <w:rFonts w:ascii="Times New Roman" w:hAnsi="Times New Roman" w:cs="Times New Roman"/>
                <w:b/>
                <w:sz w:val="18"/>
                <w:szCs w:val="18"/>
              </w:rPr>
              <w:t xml:space="preserve"> </w:t>
            </w:r>
            <w:r w:rsidR="0095257B" w:rsidRPr="00BF118B">
              <w:rPr>
                <w:rFonts w:ascii="Times New Roman" w:hAnsi="Times New Roman" w:cs="Times New Roman"/>
                <w:b/>
                <w:sz w:val="18"/>
                <w:szCs w:val="18"/>
              </w:rPr>
              <w:t>(</w:t>
            </w:r>
            <w:r w:rsidR="00117BD4" w:rsidRPr="00BF118B">
              <w:rPr>
                <w:rFonts w:ascii="Times New Roman" w:hAnsi="Times New Roman" w:cs="Times New Roman"/>
                <w:b/>
                <w:sz w:val="18"/>
                <w:szCs w:val="18"/>
              </w:rPr>
              <w:t xml:space="preserve">MAX </w:t>
            </w:r>
            <w:r w:rsidR="0095257B" w:rsidRPr="00BF118B">
              <w:rPr>
                <w:rFonts w:ascii="Times New Roman" w:hAnsi="Times New Roman" w:cs="Times New Roman"/>
                <w:b/>
                <w:sz w:val="18"/>
                <w:szCs w:val="18"/>
              </w:rPr>
              <w:t>1500 caratteri)</w:t>
            </w:r>
          </w:p>
          <w:p w:rsidR="00880100" w:rsidRPr="00BF118B" w:rsidRDefault="00880100" w:rsidP="00B2607D">
            <w:pPr>
              <w:rPr>
                <w:rFonts w:ascii="Times New Roman" w:hAnsi="Times New Roman" w:cs="Times New Roman"/>
                <w:i/>
                <w:sz w:val="18"/>
                <w:szCs w:val="18"/>
              </w:rPr>
            </w:pPr>
            <w:r w:rsidRPr="00BF118B">
              <w:rPr>
                <w:rFonts w:ascii="Times New Roman" w:hAnsi="Times New Roman" w:cs="Times New Roman"/>
                <w:i/>
                <w:sz w:val="18"/>
                <w:szCs w:val="18"/>
              </w:rPr>
              <w:t>Descrivere di seguito le modalità e gli strumenti previsti per il monitoraggio e la valutazione delle attività realizzate.</w:t>
            </w:r>
          </w:p>
        </w:tc>
      </w:tr>
      <w:tr w:rsidR="00880100" w:rsidRPr="00BF118B" w:rsidTr="00B2607D">
        <w:tc>
          <w:tcPr>
            <w:tcW w:w="9778" w:type="dxa"/>
          </w:tcPr>
          <w:p w:rsidR="00C83A0C" w:rsidRPr="00BF118B" w:rsidRDefault="00C83A0C" w:rsidP="000119C4">
            <w:pPr>
              <w:rPr>
                <w:rFonts w:ascii="Times New Roman" w:hAnsi="Times New Roman" w:cs="Times New Roman"/>
                <w:sz w:val="18"/>
                <w:szCs w:val="18"/>
              </w:rPr>
            </w:pPr>
          </w:p>
          <w:p w:rsidR="009D2394" w:rsidRPr="00BF118B" w:rsidRDefault="009D2394" w:rsidP="000119C4">
            <w:pPr>
              <w:rPr>
                <w:rFonts w:ascii="Times New Roman" w:hAnsi="Times New Roman" w:cs="Times New Roman"/>
                <w:sz w:val="18"/>
                <w:szCs w:val="18"/>
              </w:rPr>
            </w:pPr>
          </w:p>
          <w:p w:rsidR="009D2394" w:rsidRPr="00BF118B" w:rsidRDefault="009D2394" w:rsidP="000119C4">
            <w:pPr>
              <w:rPr>
                <w:rFonts w:ascii="Times New Roman" w:hAnsi="Times New Roman" w:cs="Times New Roman"/>
                <w:sz w:val="18"/>
                <w:szCs w:val="18"/>
              </w:rPr>
            </w:pPr>
          </w:p>
          <w:p w:rsidR="009D2394" w:rsidRPr="00BF118B" w:rsidRDefault="009D2394" w:rsidP="000119C4">
            <w:pPr>
              <w:rPr>
                <w:rFonts w:ascii="Times New Roman" w:hAnsi="Times New Roman" w:cs="Times New Roman"/>
                <w:sz w:val="18"/>
                <w:szCs w:val="18"/>
              </w:rPr>
            </w:pPr>
          </w:p>
          <w:p w:rsidR="009D2394" w:rsidRPr="00BF118B" w:rsidRDefault="009D2394" w:rsidP="000119C4">
            <w:pPr>
              <w:rPr>
                <w:rFonts w:ascii="Times New Roman" w:hAnsi="Times New Roman" w:cs="Times New Roman"/>
                <w:sz w:val="18"/>
                <w:szCs w:val="18"/>
              </w:rPr>
            </w:pPr>
          </w:p>
        </w:tc>
      </w:tr>
      <w:tr w:rsidR="00880100" w:rsidRPr="00BF118B" w:rsidTr="00B2607D">
        <w:tc>
          <w:tcPr>
            <w:tcW w:w="9778" w:type="dxa"/>
          </w:tcPr>
          <w:p w:rsidR="00880100" w:rsidRPr="00BF118B" w:rsidRDefault="00880100" w:rsidP="00130B26">
            <w:pPr>
              <w:rPr>
                <w:rFonts w:ascii="Times New Roman" w:hAnsi="Times New Roman" w:cs="Times New Roman"/>
                <w:b/>
                <w:sz w:val="18"/>
                <w:szCs w:val="18"/>
              </w:rPr>
            </w:pPr>
            <w:r w:rsidRPr="00BF118B">
              <w:rPr>
                <w:rFonts w:ascii="Times New Roman" w:hAnsi="Times New Roman" w:cs="Times New Roman"/>
                <w:b/>
                <w:sz w:val="18"/>
                <w:szCs w:val="18"/>
              </w:rPr>
              <w:t xml:space="preserve">B.2.11 </w:t>
            </w:r>
            <w:r w:rsidR="0095257B" w:rsidRPr="00BF118B">
              <w:rPr>
                <w:rFonts w:ascii="Times New Roman" w:hAnsi="Times New Roman" w:cs="Times New Roman"/>
                <w:b/>
                <w:sz w:val="18"/>
                <w:szCs w:val="18"/>
              </w:rPr>
              <w:t>–</w:t>
            </w:r>
            <w:r w:rsidRPr="00BF118B">
              <w:rPr>
                <w:rFonts w:ascii="Times New Roman" w:hAnsi="Times New Roman" w:cs="Times New Roman"/>
                <w:b/>
                <w:sz w:val="18"/>
                <w:szCs w:val="18"/>
              </w:rPr>
              <w:t xml:space="preserve"> Complementariet</w:t>
            </w:r>
            <w:r w:rsidR="0095257B" w:rsidRPr="00BF118B">
              <w:rPr>
                <w:rFonts w:ascii="Times New Roman" w:hAnsi="Times New Roman" w:cs="Times New Roman"/>
                <w:b/>
                <w:sz w:val="18"/>
                <w:szCs w:val="18"/>
              </w:rPr>
              <w:t>à (</w:t>
            </w:r>
            <w:r w:rsidR="00117BD4" w:rsidRPr="00BF118B">
              <w:rPr>
                <w:rFonts w:ascii="Times New Roman" w:hAnsi="Times New Roman" w:cs="Times New Roman"/>
                <w:b/>
                <w:sz w:val="18"/>
                <w:szCs w:val="18"/>
              </w:rPr>
              <w:t>MAX 1</w:t>
            </w:r>
            <w:r w:rsidR="0095257B" w:rsidRPr="00BF118B">
              <w:rPr>
                <w:rFonts w:ascii="Times New Roman" w:hAnsi="Times New Roman" w:cs="Times New Roman"/>
                <w:b/>
                <w:sz w:val="18"/>
                <w:szCs w:val="18"/>
              </w:rPr>
              <w:t>000 caratteri)</w:t>
            </w:r>
          </w:p>
          <w:p w:rsidR="00880100" w:rsidRPr="00BF118B" w:rsidRDefault="00880100" w:rsidP="00130B26">
            <w:pPr>
              <w:rPr>
                <w:rFonts w:ascii="Times New Roman" w:hAnsi="Times New Roman" w:cs="Times New Roman"/>
                <w:i/>
                <w:sz w:val="18"/>
                <w:szCs w:val="18"/>
              </w:rPr>
            </w:pPr>
            <w:r w:rsidRPr="00BF118B">
              <w:rPr>
                <w:rFonts w:ascii="Times New Roman" w:hAnsi="Times New Roman" w:cs="Times New Roman"/>
                <w:i/>
                <w:sz w:val="18"/>
                <w:szCs w:val="18"/>
              </w:rPr>
              <w:t>Indicare la complementarietà dell'intervento proposto con altri progetti realizzati nell'ambito di riferimento</w:t>
            </w:r>
          </w:p>
        </w:tc>
      </w:tr>
      <w:tr w:rsidR="00880100" w:rsidRPr="00BF118B" w:rsidTr="00B2607D">
        <w:tc>
          <w:tcPr>
            <w:tcW w:w="9778" w:type="dxa"/>
          </w:tcPr>
          <w:p w:rsidR="00880100" w:rsidRPr="00BF118B" w:rsidRDefault="00880100" w:rsidP="00145DF3">
            <w:pPr>
              <w:rPr>
                <w:rFonts w:ascii="Times New Roman" w:hAnsi="Times New Roman" w:cs="Times New Roman"/>
                <w:sz w:val="18"/>
                <w:szCs w:val="18"/>
              </w:rPr>
            </w:pPr>
          </w:p>
          <w:p w:rsidR="009D2394" w:rsidRPr="00BF118B" w:rsidRDefault="009D2394" w:rsidP="00145DF3">
            <w:pPr>
              <w:rPr>
                <w:rFonts w:ascii="Times New Roman" w:hAnsi="Times New Roman" w:cs="Times New Roman"/>
                <w:sz w:val="18"/>
                <w:szCs w:val="18"/>
              </w:rPr>
            </w:pPr>
          </w:p>
          <w:p w:rsidR="009D2394" w:rsidRPr="00BF118B" w:rsidRDefault="009D2394" w:rsidP="00145DF3">
            <w:pPr>
              <w:rPr>
                <w:rFonts w:ascii="Times New Roman" w:hAnsi="Times New Roman" w:cs="Times New Roman"/>
                <w:sz w:val="18"/>
                <w:szCs w:val="18"/>
              </w:rPr>
            </w:pPr>
          </w:p>
          <w:p w:rsidR="009D2394" w:rsidRPr="00BF118B" w:rsidRDefault="009D2394" w:rsidP="00145DF3">
            <w:pPr>
              <w:rPr>
                <w:rFonts w:ascii="Times New Roman" w:hAnsi="Times New Roman" w:cs="Times New Roman"/>
                <w:sz w:val="18"/>
                <w:szCs w:val="18"/>
              </w:rPr>
            </w:pPr>
          </w:p>
          <w:p w:rsidR="009D2394" w:rsidRPr="00BF118B" w:rsidRDefault="009D2394" w:rsidP="00145DF3">
            <w:pPr>
              <w:rPr>
                <w:rFonts w:ascii="Times New Roman" w:hAnsi="Times New Roman" w:cs="Times New Roman"/>
                <w:i/>
                <w:sz w:val="18"/>
                <w:szCs w:val="18"/>
              </w:rPr>
            </w:pPr>
          </w:p>
        </w:tc>
      </w:tr>
      <w:tr w:rsidR="00880100" w:rsidRPr="00BF118B" w:rsidTr="00B2607D">
        <w:tc>
          <w:tcPr>
            <w:tcW w:w="9778" w:type="dxa"/>
          </w:tcPr>
          <w:p w:rsidR="0095257B" w:rsidRPr="00BF118B" w:rsidRDefault="00880100" w:rsidP="0095257B">
            <w:pPr>
              <w:rPr>
                <w:rFonts w:ascii="Times New Roman" w:hAnsi="Times New Roman" w:cs="Times New Roman"/>
                <w:b/>
                <w:sz w:val="18"/>
                <w:szCs w:val="18"/>
              </w:rPr>
            </w:pPr>
            <w:r w:rsidRPr="00BF118B">
              <w:rPr>
                <w:rFonts w:ascii="Times New Roman" w:hAnsi="Times New Roman" w:cs="Times New Roman"/>
                <w:b/>
                <w:sz w:val="18"/>
                <w:szCs w:val="18"/>
              </w:rPr>
              <w:lastRenderedPageBreak/>
              <w:t>B.2.12 - Sostenibilità futura</w:t>
            </w:r>
            <w:r w:rsidR="0095257B"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(MAX 1</w:t>
            </w:r>
            <w:r w:rsidR="0095257B" w:rsidRPr="00BF118B">
              <w:rPr>
                <w:rFonts w:ascii="Times New Roman" w:hAnsi="Times New Roman" w:cs="Times New Roman"/>
                <w:b/>
                <w:sz w:val="18"/>
                <w:szCs w:val="18"/>
              </w:rPr>
              <w:t>000 caratteri)</w:t>
            </w:r>
          </w:p>
          <w:p w:rsidR="00880100" w:rsidRPr="00BF118B" w:rsidRDefault="00880100"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Compilare questa sezione solo se sono state messe in atto misure idonee a garantire la sostenibilità del progetto. A tal fine specificare: </w:t>
            </w:r>
          </w:p>
          <w:p w:rsidR="00880100" w:rsidRPr="00BF118B" w:rsidRDefault="00880100"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 le modalità di prosecuzione delle attività, tramite protocolli di collaborazione con le PP.AA., Convenzioni, etc.; </w:t>
            </w:r>
          </w:p>
          <w:p w:rsidR="00880100" w:rsidRPr="00BF118B" w:rsidRDefault="00880100" w:rsidP="00B2607D">
            <w:pPr>
              <w:rPr>
                <w:rFonts w:ascii="Times New Roman" w:hAnsi="Times New Roman" w:cs="Times New Roman"/>
                <w:i/>
                <w:sz w:val="18"/>
                <w:szCs w:val="18"/>
              </w:rPr>
            </w:pPr>
            <w:r w:rsidRPr="00BF118B">
              <w:rPr>
                <w:rFonts w:ascii="Times New Roman" w:hAnsi="Times New Roman" w:cs="Times New Roman"/>
                <w:i/>
                <w:sz w:val="18"/>
                <w:szCs w:val="18"/>
              </w:rPr>
              <w:t xml:space="preserve">- le risorse finanziarie che il Soggetto proponente à in condizione di assicurare per dare continuità alle azioni; </w:t>
            </w:r>
          </w:p>
          <w:p w:rsidR="00880100" w:rsidRPr="00BF118B" w:rsidRDefault="00880100" w:rsidP="00B2607D">
            <w:pPr>
              <w:rPr>
                <w:rFonts w:ascii="Times New Roman" w:hAnsi="Times New Roman" w:cs="Times New Roman"/>
                <w:i/>
                <w:sz w:val="18"/>
                <w:szCs w:val="18"/>
              </w:rPr>
            </w:pPr>
            <w:r w:rsidRPr="00BF118B">
              <w:rPr>
                <w:rFonts w:ascii="Times New Roman" w:hAnsi="Times New Roman" w:cs="Times New Roman"/>
                <w:i/>
                <w:sz w:val="18"/>
                <w:szCs w:val="18"/>
              </w:rPr>
              <w:t>- i documenti idonei a comprovare gli impegni assunti per garantire la sostenibilità dell'intervento dovranno essere allegati alla proposta progettuale nella sezione "Altri documenti"</w:t>
            </w:r>
          </w:p>
        </w:tc>
      </w:tr>
      <w:tr w:rsidR="00880100" w:rsidRPr="00BF118B" w:rsidTr="00B2607D">
        <w:tc>
          <w:tcPr>
            <w:tcW w:w="9778" w:type="dxa"/>
          </w:tcPr>
          <w:p w:rsidR="00532CC3" w:rsidRPr="00BF118B" w:rsidRDefault="00532CC3" w:rsidP="00EA7231">
            <w:pPr>
              <w:rPr>
                <w:rFonts w:ascii="Times New Roman" w:hAnsi="Times New Roman" w:cs="Times New Roman"/>
                <w:sz w:val="18"/>
                <w:szCs w:val="18"/>
              </w:rPr>
            </w:pPr>
          </w:p>
          <w:p w:rsidR="009D2394" w:rsidRPr="00BF118B" w:rsidRDefault="009D2394" w:rsidP="00EA7231">
            <w:pPr>
              <w:rPr>
                <w:rFonts w:ascii="Times New Roman" w:hAnsi="Times New Roman" w:cs="Times New Roman"/>
                <w:sz w:val="18"/>
                <w:szCs w:val="18"/>
              </w:rPr>
            </w:pPr>
          </w:p>
          <w:p w:rsidR="009D2394" w:rsidRPr="00BF118B" w:rsidRDefault="009D2394" w:rsidP="00EA7231">
            <w:pPr>
              <w:rPr>
                <w:rFonts w:ascii="Times New Roman" w:hAnsi="Times New Roman" w:cs="Times New Roman"/>
                <w:sz w:val="18"/>
                <w:szCs w:val="18"/>
              </w:rPr>
            </w:pPr>
          </w:p>
          <w:p w:rsidR="009D2394" w:rsidRPr="00BF118B" w:rsidRDefault="009D2394" w:rsidP="00EA7231">
            <w:pPr>
              <w:rPr>
                <w:rFonts w:ascii="Times New Roman" w:hAnsi="Times New Roman" w:cs="Times New Roman"/>
                <w:sz w:val="18"/>
                <w:szCs w:val="18"/>
              </w:rPr>
            </w:pPr>
          </w:p>
          <w:p w:rsidR="009D2394" w:rsidRPr="00BF118B" w:rsidRDefault="009D2394" w:rsidP="00EA7231">
            <w:pPr>
              <w:rPr>
                <w:rFonts w:ascii="Times New Roman" w:hAnsi="Times New Roman" w:cs="Times New Roman"/>
                <w:i/>
                <w:sz w:val="18"/>
                <w:szCs w:val="18"/>
              </w:rPr>
            </w:pPr>
          </w:p>
        </w:tc>
      </w:tr>
      <w:tr w:rsidR="00880100" w:rsidRPr="00BF118B" w:rsidTr="00B2607D">
        <w:tc>
          <w:tcPr>
            <w:tcW w:w="9778" w:type="dxa"/>
          </w:tcPr>
          <w:p w:rsidR="00880100" w:rsidRPr="00BF118B" w:rsidRDefault="00880100" w:rsidP="00880100">
            <w:pPr>
              <w:rPr>
                <w:rFonts w:ascii="Times New Roman" w:hAnsi="Times New Roman" w:cs="Times New Roman"/>
                <w:b/>
                <w:sz w:val="18"/>
                <w:szCs w:val="18"/>
              </w:rPr>
            </w:pPr>
            <w:r w:rsidRPr="00BF118B">
              <w:rPr>
                <w:rFonts w:ascii="Times New Roman" w:hAnsi="Times New Roman" w:cs="Times New Roman"/>
                <w:b/>
                <w:sz w:val="18"/>
                <w:szCs w:val="18"/>
              </w:rPr>
              <w:t>B.4. 1 - Composizione e organizzazione del Gruppo di Lavoro</w:t>
            </w:r>
            <w:r w:rsidR="0095257B"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95257B" w:rsidRPr="00BF118B">
              <w:rPr>
                <w:rFonts w:ascii="Times New Roman" w:hAnsi="Times New Roman" w:cs="Times New Roman"/>
                <w:b/>
                <w:sz w:val="18"/>
                <w:szCs w:val="18"/>
              </w:rPr>
              <w:t>3000 caratteri)</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Descrivere: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 qualifiche e competenze delle risorse umane coinvolte nel Gruppo di Lavoro;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 l'organizzazione del Gruppo di Lavoro;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le funzioni assegnate al coordinatore del Gruppo di Lavoro;</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le funzioni assegnate a ciascuna unità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 le modalità operative di raccordo con gli eventuali soggetti che compongono il partenariato;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 le modalità operative di raccordo con altri attori istituzionali e non operanti nel territorio e nel settore di riferimento;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 la corrispondenza tra le professionalità previste dalla proposta progettuale in termini sia qualitativi che quantitativi rispetto al contenuto dell'avviso di riferimento.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(Allegare la rappresentazione grafica dell'organigramma, i CV e la tabella dei profili professionali).</w:t>
            </w:r>
          </w:p>
        </w:tc>
      </w:tr>
      <w:tr w:rsidR="00880100" w:rsidRPr="00BF118B" w:rsidTr="00B2607D">
        <w:tc>
          <w:tcPr>
            <w:tcW w:w="9778" w:type="dxa"/>
          </w:tcPr>
          <w:p w:rsidR="00B52E3E" w:rsidRPr="00BF118B" w:rsidRDefault="00B52E3E" w:rsidP="00B52E3E">
            <w:pPr>
              <w:rPr>
                <w:rFonts w:ascii="Times New Roman" w:hAnsi="Times New Roman" w:cs="Times New Roman"/>
                <w:sz w:val="18"/>
                <w:szCs w:val="18"/>
              </w:rPr>
            </w:pPr>
          </w:p>
          <w:p w:rsidR="009D2394" w:rsidRPr="00BF118B" w:rsidRDefault="009D2394" w:rsidP="00B52E3E">
            <w:pPr>
              <w:rPr>
                <w:rFonts w:ascii="Times New Roman" w:hAnsi="Times New Roman" w:cs="Times New Roman"/>
                <w:sz w:val="18"/>
                <w:szCs w:val="18"/>
              </w:rPr>
            </w:pPr>
          </w:p>
          <w:p w:rsidR="009D2394" w:rsidRPr="00BF118B" w:rsidRDefault="009D2394" w:rsidP="00B52E3E">
            <w:pPr>
              <w:rPr>
                <w:rFonts w:ascii="Times New Roman" w:hAnsi="Times New Roman" w:cs="Times New Roman"/>
                <w:sz w:val="18"/>
                <w:szCs w:val="18"/>
              </w:rPr>
            </w:pPr>
          </w:p>
          <w:p w:rsidR="009D2394" w:rsidRPr="00BF118B" w:rsidRDefault="009D2394" w:rsidP="00B52E3E">
            <w:pPr>
              <w:rPr>
                <w:rFonts w:ascii="Times New Roman" w:hAnsi="Times New Roman" w:cs="Times New Roman"/>
                <w:sz w:val="18"/>
                <w:szCs w:val="18"/>
              </w:rPr>
            </w:pPr>
          </w:p>
          <w:p w:rsidR="009D2394" w:rsidRPr="00BF118B" w:rsidRDefault="009D2394" w:rsidP="00B52E3E">
            <w:pPr>
              <w:rPr>
                <w:rFonts w:ascii="Times New Roman" w:hAnsi="Times New Roman" w:cs="Times New Roman"/>
                <w:sz w:val="18"/>
                <w:szCs w:val="18"/>
              </w:rPr>
            </w:pPr>
          </w:p>
          <w:p w:rsidR="009D2394" w:rsidRPr="00BF118B" w:rsidRDefault="009D2394" w:rsidP="00B52E3E">
            <w:pPr>
              <w:rPr>
                <w:rFonts w:ascii="Times New Roman" w:hAnsi="Times New Roman" w:cs="Times New Roman"/>
                <w:sz w:val="18"/>
                <w:szCs w:val="18"/>
              </w:rPr>
            </w:pPr>
          </w:p>
          <w:p w:rsidR="009D2394" w:rsidRPr="00BF118B" w:rsidRDefault="009D2394" w:rsidP="00B52E3E">
            <w:pPr>
              <w:rPr>
                <w:rFonts w:ascii="Times New Roman" w:hAnsi="Times New Roman" w:cs="Times New Roman"/>
                <w:sz w:val="18"/>
                <w:szCs w:val="18"/>
              </w:rPr>
            </w:pPr>
          </w:p>
        </w:tc>
      </w:tr>
      <w:tr w:rsidR="00880100" w:rsidRPr="006B3A86" w:rsidTr="00B2607D">
        <w:tc>
          <w:tcPr>
            <w:tcW w:w="9778" w:type="dxa"/>
          </w:tcPr>
          <w:p w:rsidR="00880100" w:rsidRPr="00BF118B" w:rsidRDefault="00880100" w:rsidP="00880100">
            <w:pPr>
              <w:rPr>
                <w:rFonts w:ascii="Times New Roman" w:hAnsi="Times New Roman" w:cs="Times New Roman"/>
                <w:b/>
                <w:sz w:val="18"/>
                <w:szCs w:val="18"/>
              </w:rPr>
            </w:pPr>
            <w:r w:rsidRPr="00BF118B">
              <w:rPr>
                <w:rFonts w:ascii="Times New Roman" w:hAnsi="Times New Roman" w:cs="Times New Roman"/>
                <w:b/>
                <w:sz w:val="18"/>
                <w:szCs w:val="18"/>
              </w:rPr>
              <w:t>B.4. 2 - Sistema di Gestione e controllo</w:t>
            </w:r>
            <w:r w:rsidR="0095257B" w:rsidRPr="00BF118B">
              <w:rPr>
                <w:rFonts w:ascii="Times New Roman" w:hAnsi="Times New Roman" w:cs="Times New Roman"/>
                <w:b/>
                <w:sz w:val="18"/>
                <w:szCs w:val="18"/>
              </w:rPr>
              <w:t xml:space="preserve"> (</w:t>
            </w:r>
            <w:r w:rsidR="00117BD4" w:rsidRPr="00BF118B">
              <w:rPr>
                <w:rFonts w:ascii="Times New Roman" w:hAnsi="Times New Roman" w:cs="Times New Roman"/>
                <w:b/>
                <w:sz w:val="18"/>
                <w:szCs w:val="18"/>
              </w:rPr>
              <w:t xml:space="preserve">MAX </w:t>
            </w:r>
            <w:r w:rsidR="0095257B" w:rsidRPr="00BF118B">
              <w:rPr>
                <w:rFonts w:ascii="Times New Roman" w:hAnsi="Times New Roman" w:cs="Times New Roman"/>
                <w:b/>
                <w:sz w:val="18"/>
                <w:szCs w:val="18"/>
              </w:rPr>
              <w:t>3000 caratteri)</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Descrivere sinteticamente le procedure messe in atto per: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 l'avvio e l'attuazione del progetto; </w:t>
            </w:r>
          </w:p>
          <w:p w:rsidR="00880100" w:rsidRPr="00BF118B" w:rsidRDefault="00880100" w:rsidP="00880100">
            <w:pPr>
              <w:rPr>
                <w:rFonts w:ascii="Times New Roman" w:hAnsi="Times New Roman" w:cs="Times New Roman"/>
                <w:i/>
                <w:sz w:val="18"/>
                <w:szCs w:val="18"/>
              </w:rPr>
            </w:pPr>
            <w:r w:rsidRPr="00BF118B">
              <w:rPr>
                <w:rFonts w:ascii="Times New Roman" w:hAnsi="Times New Roman" w:cs="Times New Roman"/>
                <w:i/>
                <w:sz w:val="18"/>
                <w:szCs w:val="18"/>
              </w:rPr>
              <w:t xml:space="preserve">- la gestione della documentazione di progetto in conformità con quanto previsto dal Vademecum di attuazione per i Soggetti Beneficiari; </w:t>
            </w:r>
          </w:p>
          <w:p w:rsidR="00880100" w:rsidRPr="00880100" w:rsidRDefault="00880100" w:rsidP="00880100">
            <w:pPr>
              <w:rPr>
                <w:rFonts w:ascii="Times New Roman" w:hAnsi="Times New Roman" w:cs="Times New Roman"/>
                <w:b/>
                <w:sz w:val="18"/>
                <w:szCs w:val="18"/>
              </w:rPr>
            </w:pPr>
            <w:r w:rsidRPr="00BF118B">
              <w:rPr>
                <w:rFonts w:ascii="Times New Roman" w:hAnsi="Times New Roman" w:cs="Times New Roman"/>
                <w:i/>
                <w:sz w:val="18"/>
                <w:szCs w:val="18"/>
              </w:rPr>
              <w:t>- la rendicontazione delle spese in conformità con quanto previsto dal vademecum succitato.</w:t>
            </w:r>
          </w:p>
        </w:tc>
      </w:tr>
      <w:tr w:rsidR="00340813" w:rsidRPr="006B3A86" w:rsidTr="00B2607D">
        <w:tc>
          <w:tcPr>
            <w:tcW w:w="9778" w:type="dxa"/>
          </w:tcPr>
          <w:p w:rsidR="00340813" w:rsidRDefault="00340813" w:rsidP="00CB21F9">
            <w:pPr>
              <w:rPr>
                <w:rFonts w:ascii="Times New Roman" w:hAnsi="Times New Roman" w:cs="Times New Roman"/>
                <w:sz w:val="18"/>
                <w:szCs w:val="18"/>
              </w:rPr>
            </w:pPr>
          </w:p>
          <w:p w:rsidR="009D2394" w:rsidRDefault="009D2394" w:rsidP="00CB21F9">
            <w:pPr>
              <w:rPr>
                <w:rFonts w:ascii="Times New Roman" w:hAnsi="Times New Roman" w:cs="Times New Roman"/>
                <w:sz w:val="18"/>
                <w:szCs w:val="18"/>
              </w:rPr>
            </w:pPr>
          </w:p>
          <w:p w:rsidR="009D2394" w:rsidRDefault="009D2394" w:rsidP="00CB21F9">
            <w:pPr>
              <w:rPr>
                <w:rFonts w:ascii="Times New Roman" w:hAnsi="Times New Roman" w:cs="Times New Roman"/>
                <w:sz w:val="18"/>
                <w:szCs w:val="18"/>
              </w:rPr>
            </w:pPr>
          </w:p>
          <w:p w:rsidR="009D2394" w:rsidRDefault="009D2394" w:rsidP="00CB21F9">
            <w:pPr>
              <w:rPr>
                <w:rFonts w:ascii="Times New Roman" w:hAnsi="Times New Roman" w:cs="Times New Roman"/>
                <w:sz w:val="18"/>
                <w:szCs w:val="18"/>
              </w:rPr>
            </w:pPr>
          </w:p>
          <w:p w:rsidR="009D2394" w:rsidRDefault="009D2394" w:rsidP="00CB21F9">
            <w:pPr>
              <w:rPr>
                <w:rFonts w:ascii="Times New Roman" w:hAnsi="Times New Roman" w:cs="Times New Roman"/>
                <w:sz w:val="18"/>
                <w:szCs w:val="18"/>
              </w:rPr>
            </w:pPr>
          </w:p>
          <w:p w:rsidR="009D2394" w:rsidRDefault="009D2394" w:rsidP="00CB21F9">
            <w:pPr>
              <w:rPr>
                <w:rFonts w:ascii="Times New Roman" w:hAnsi="Times New Roman" w:cs="Times New Roman"/>
                <w:sz w:val="18"/>
                <w:szCs w:val="18"/>
              </w:rPr>
            </w:pPr>
          </w:p>
          <w:p w:rsidR="009D2394" w:rsidRDefault="009D2394" w:rsidP="00CB21F9">
            <w:pPr>
              <w:rPr>
                <w:rFonts w:ascii="Times New Roman" w:hAnsi="Times New Roman" w:cs="Times New Roman"/>
                <w:sz w:val="18"/>
                <w:szCs w:val="18"/>
              </w:rPr>
            </w:pPr>
          </w:p>
          <w:p w:rsidR="009D2394" w:rsidRDefault="009D2394" w:rsidP="00CB21F9">
            <w:pPr>
              <w:rPr>
                <w:rFonts w:ascii="Times New Roman" w:hAnsi="Times New Roman" w:cs="Times New Roman"/>
                <w:sz w:val="18"/>
                <w:szCs w:val="18"/>
              </w:rPr>
            </w:pPr>
          </w:p>
          <w:p w:rsidR="009D2394" w:rsidRDefault="009D2394" w:rsidP="00CB21F9">
            <w:pPr>
              <w:rPr>
                <w:rFonts w:ascii="Times New Roman" w:hAnsi="Times New Roman" w:cs="Times New Roman"/>
                <w:sz w:val="18"/>
                <w:szCs w:val="18"/>
              </w:rPr>
            </w:pPr>
          </w:p>
          <w:p w:rsidR="009D2394" w:rsidRPr="00880100" w:rsidRDefault="009D2394" w:rsidP="00CB21F9">
            <w:pPr>
              <w:rPr>
                <w:rFonts w:ascii="Times New Roman" w:hAnsi="Times New Roman" w:cs="Times New Roman"/>
                <w:b/>
                <w:sz w:val="18"/>
                <w:szCs w:val="18"/>
              </w:rPr>
            </w:pPr>
          </w:p>
        </w:tc>
      </w:tr>
    </w:tbl>
    <w:p w:rsidR="00B2607D" w:rsidRPr="006B3A86" w:rsidRDefault="00B2607D" w:rsidP="00B2607D">
      <w:pPr>
        <w:spacing w:after="0" w:line="240" w:lineRule="auto"/>
        <w:rPr>
          <w:rFonts w:ascii="Times New Roman" w:hAnsi="Times New Roman" w:cs="Times New Roman"/>
          <w:i/>
          <w:sz w:val="18"/>
          <w:szCs w:val="18"/>
        </w:rPr>
      </w:pPr>
    </w:p>
    <w:p w:rsidR="00AB6E46" w:rsidRPr="006B3A86" w:rsidRDefault="00AB6E46" w:rsidP="00B2607D">
      <w:pPr>
        <w:spacing w:after="0" w:line="240" w:lineRule="auto"/>
        <w:rPr>
          <w:rFonts w:ascii="Times New Roman" w:hAnsi="Times New Roman" w:cs="Times New Roman"/>
          <w:i/>
          <w:sz w:val="20"/>
          <w:szCs w:val="20"/>
        </w:rPr>
      </w:pPr>
    </w:p>
    <w:p w:rsidR="00AB6E46" w:rsidRPr="006B3A86" w:rsidRDefault="00AB6E46" w:rsidP="00B2607D">
      <w:pPr>
        <w:spacing w:after="0" w:line="240" w:lineRule="auto"/>
        <w:rPr>
          <w:rFonts w:ascii="Times New Roman" w:hAnsi="Times New Roman" w:cs="Times New Roman"/>
          <w:sz w:val="20"/>
          <w:szCs w:val="20"/>
        </w:rPr>
      </w:pPr>
    </w:p>
    <w:p w:rsidR="00AB6E46" w:rsidRPr="006B3A86" w:rsidRDefault="00AB6E46" w:rsidP="00B2607D">
      <w:pPr>
        <w:spacing w:after="0" w:line="240" w:lineRule="auto"/>
        <w:rPr>
          <w:rFonts w:ascii="Times New Roman" w:hAnsi="Times New Roman" w:cs="Times New Roman"/>
          <w:sz w:val="20"/>
          <w:szCs w:val="20"/>
        </w:rPr>
      </w:pPr>
    </w:p>
    <w:p w:rsidR="00B2607D" w:rsidRPr="006B3A86" w:rsidRDefault="006D41B3" w:rsidP="00B2607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sectPr w:rsidR="00B2607D" w:rsidRPr="006B3A86" w:rsidSect="006B3A86">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025" w:rsidRDefault="008B4025" w:rsidP="00D0340B">
      <w:pPr>
        <w:spacing w:after="0" w:line="240" w:lineRule="auto"/>
      </w:pPr>
      <w:r>
        <w:separator/>
      </w:r>
    </w:p>
  </w:endnote>
  <w:endnote w:type="continuationSeparator" w:id="0">
    <w:p w:rsidR="008B4025" w:rsidRDefault="008B4025" w:rsidP="00D03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30360"/>
      <w:docPartObj>
        <w:docPartGallery w:val="Page Numbers (Bottom of Page)"/>
        <w:docPartUnique/>
      </w:docPartObj>
    </w:sdtPr>
    <w:sdtEndPr/>
    <w:sdtContent>
      <w:p w:rsidR="00D0340B" w:rsidRDefault="008B4025">
        <w:pPr>
          <w:pStyle w:val="Pidipagina"/>
          <w:jc w:val="right"/>
        </w:pPr>
        <w:r>
          <w:fldChar w:fldCharType="begin"/>
        </w:r>
        <w:r>
          <w:instrText xml:space="preserve"> PAGE   \* MERGEFORMAT </w:instrText>
        </w:r>
        <w:r>
          <w:fldChar w:fldCharType="separate"/>
        </w:r>
        <w:r w:rsidR="005B4950">
          <w:rPr>
            <w:noProof/>
          </w:rPr>
          <w:t>1</w:t>
        </w:r>
        <w:r>
          <w:rPr>
            <w:noProof/>
          </w:rPr>
          <w:fldChar w:fldCharType="end"/>
        </w:r>
      </w:p>
    </w:sdtContent>
  </w:sdt>
  <w:p w:rsidR="00D0340B" w:rsidRDefault="00D0340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025" w:rsidRDefault="008B4025" w:rsidP="00D0340B">
      <w:pPr>
        <w:spacing w:after="0" w:line="240" w:lineRule="auto"/>
      </w:pPr>
      <w:r>
        <w:separator/>
      </w:r>
    </w:p>
  </w:footnote>
  <w:footnote w:type="continuationSeparator" w:id="0">
    <w:p w:rsidR="008B4025" w:rsidRDefault="008B4025" w:rsidP="00D034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9792C"/>
    <w:multiLevelType w:val="hybridMultilevel"/>
    <w:tmpl w:val="9E98B9A6"/>
    <w:lvl w:ilvl="0" w:tplc="AB544F5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329663E4"/>
    <w:multiLevelType w:val="hybridMultilevel"/>
    <w:tmpl w:val="E7E861EE"/>
    <w:lvl w:ilvl="0" w:tplc="AB544F5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32D30AE4"/>
    <w:multiLevelType w:val="hybridMultilevel"/>
    <w:tmpl w:val="11C6575A"/>
    <w:lvl w:ilvl="0" w:tplc="AB544F5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4DF33963"/>
    <w:multiLevelType w:val="hybridMultilevel"/>
    <w:tmpl w:val="6CC8A5A8"/>
    <w:lvl w:ilvl="0" w:tplc="47223660">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FD71822"/>
    <w:multiLevelType w:val="hybridMultilevel"/>
    <w:tmpl w:val="309AE2D8"/>
    <w:lvl w:ilvl="0" w:tplc="47223660">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BB25E26"/>
    <w:multiLevelType w:val="hybridMultilevel"/>
    <w:tmpl w:val="71F08F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A6D729E"/>
    <w:multiLevelType w:val="hybridMultilevel"/>
    <w:tmpl w:val="D3805A7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E46"/>
    <w:rsid w:val="000119C4"/>
    <w:rsid w:val="000129E9"/>
    <w:rsid w:val="00013D48"/>
    <w:rsid w:val="00013FBA"/>
    <w:rsid w:val="00030D36"/>
    <w:rsid w:val="00033284"/>
    <w:rsid w:val="00035D6F"/>
    <w:rsid w:val="00056777"/>
    <w:rsid w:val="00057D83"/>
    <w:rsid w:val="000A47BB"/>
    <w:rsid w:val="000B483C"/>
    <w:rsid w:val="000C4283"/>
    <w:rsid w:val="000C753E"/>
    <w:rsid w:val="000F1742"/>
    <w:rsid w:val="000F1778"/>
    <w:rsid w:val="00117BD4"/>
    <w:rsid w:val="00130B26"/>
    <w:rsid w:val="001328F2"/>
    <w:rsid w:val="00145DF3"/>
    <w:rsid w:val="001A467F"/>
    <w:rsid w:val="001B2C72"/>
    <w:rsid w:val="001C2046"/>
    <w:rsid w:val="001C3C27"/>
    <w:rsid w:val="001C738B"/>
    <w:rsid w:val="001E6169"/>
    <w:rsid w:val="00201FEA"/>
    <w:rsid w:val="00255A60"/>
    <w:rsid w:val="002652B7"/>
    <w:rsid w:val="00270A46"/>
    <w:rsid w:val="002C0E1F"/>
    <w:rsid w:val="002C1884"/>
    <w:rsid w:val="002C34B1"/>
    <w:rsid w:val="002C5E5B"/>
    <w:rsid w:val="002D0816"/>
    <w:rsid w:val="00301FF8"/>
    <w:rsid w:val="00340813"/>
    <w:rsid w:val="003476DC"/>
    <w:rsid w:val="00360630"/>
    <w:rsid w:val="00375C35"/>
    <w:rsid w:val="00396CA6"/>
    <w:rsid w:val="003E080A"/>
    <w:rsid w:val="00424040"/>
    <w:rsid w:val="0043128E"/>
    <w:rsid w:val="00452BDE"/>
    <w:rsid w:val="00456F3B"/>
    <w:rsid w:val="004D6E06"/>
    <w:rsid w:val="004F2AF9"/>
    <w:rsid w:val="00506FDC"/>
    <w:rsid w:val="00522AA6"/>
    <w:rsid w:val="00532CC3"/>
    <w:rsid w:val="00541F8F"/>
    <w:rsid w:val="005638F8"/>
    <w:rsid w:val="00570960"/>
    <w:rsid w:val="005941D3"/>
    <w:rsid w:val="005B4950"/>
    <w:rsid w:val="005E7961"/>
    <w:rsid w:val="00613F45"/>
    <w:rsid w:val="00615DDE"/>
    <w:rsid w:val="00617F1D"/>
    <w:rsid w:val="00632107"/>
    <w:rsid w:val="00635592"/>
    <w:rsid w:val="00676863"/>
    <w:rsid w:val="006B3A86"/>
    <w:rsid w:val="006D41B3"/>
    <w:rsid w:val="006F6CFE"/>
    <w:rsid w:val="00707B1E"/>
    <w:rsid w:val="007E4653"/>
    <w:rsid w:val="007F6968"/>
    <w:rsid w:val="00802479"/>
    <w:rsid w:val="00811C13"/>
    <w:rsid w:val="008222E5"/>
    <w:rsid w:val="00876990"/>
    <w:rsid w:val="008770F7"/>
    <w:rsid w:val="00880100"/>
    <w:rsid w:val="008968A5"/>
    <w:rsid w:val="008B4025"/>
    <w:rsid w:val="008B4509"/>
    <w:rsid w:val="008C31FC"/>
    <w:rsid w:val="008C7B13"/>
    <w:rsid w:val="008E0096"/>
    <w:rsid w:val="008E1964"/>
    <w:rsid w:val="009004B8"/>
    <w:rsid w:val="0090211A"/>
    <w:rsid w:val="00947C97"/>
    <w:rsid w:val="0095257B"/>
    <w:rsid w:val="009833A2"/>
    <w:rsid w:val="00986509"/>
    <w:rsid w:val="00987CCA"/>
    <w:rsid w:val="009917A5"/>
    <w:rsid w:val="00997A44"/>
    <w:rsid w:val="009D2394"/>
    <w:rsid w:val="009D786A"/>
    <w:rsid w:val="009E4DF7"/>
    <w:rsid w:val="009F6DCC"/>
    <w:rsid w:val="00A143D4"/>
    <w:rsid w:val="00A66DCE"/>
    <w:rsid w:val="00A904E3"/>
    <w:rsid w:val="00AA4CE9"/>
    <w:rsid w:val="00AB6E46"/>
    <w:rsid w:val="00AE69F9"/>
    <w:rsid w:val="00AF6221"/>
    <w:rsid w:val="00B14BED"/>
    <w:rsid w:val="00B17FD3"/>
    <w:rsid w:val="00B2607D"/>
    <w:rsid w:val="00B52E3E"/>
    <w:rsid w:val="00B7406F"/>
    <w:rsid w:val="00B80119"/>
    <w:rsid w:val="00B81D2B"/>
    <w:rsid w:val="00B86AC9"/>
    <w:rsid w:val="00BB157C"/>
    <w:rsid w:val="00BB700F"/>
    <w:rsid w:val="00BC51D8"/>
    <w:rsid w:val="00BE59ED"/>
    <w:rsid w:val="00BF118B"/>
    <w:rsid w:val="00C30025"/>
    <w:rsid w:val="00C64820"/>
    <w:rsid w:val="00C70D9D"/>
    <w:rsid w:val="00C81430"/>
    <w:rsid w:val="00C83A0C"/>
    <w:rsid w:val="00C850FF"/>
    <w:rsid w:val="00C940AF"/>
    <w:rsid w:val="00CA251D"/>
    <w:rsid w:val="00CB21F9"/>
    <w:rsid w:val="00CC687E"/>
    <w:rsid w:val="00CC68AD"/>
    <w:rsid w:val="00CD1B98"/>
    <w:rsid w:val="00CD3DE6"/>
    <w:rsid w:val="00D00E61"/>
    <w:rsid w:val="00D0340B"/>
    <w:rsid w:val="00D03C9C"/>
    <w:rsid w:val="00D11E53"/>
    <w:rsid w:val="00D275EA"/>
    <w:rsid w:val="00D445FC"/>
    <w:rsid w:val="00D80B9B"/>
    <w:rsid w:val="00D835DE"/>
    <w:rsid w:val="00DA7236"/>
    <w:rsid w:val="00DE7A54"/>
    <w:rsid w:val="00E102C5"/>
    <w:rsid w:val="00E23C39"/>
    <w:rsid w:val="00E27222"/>
    <w:rsid w:val="00E57B97"/>
    <w:rsid w:val="00E62BFF"/>
    <w:rsid w:val="00E81A70"/>
    <w:rsid w:val="00EA0A61"/>
    <w:rsid w:val="00EA7231"/>
    <w:rsid w:val="00F31177"/>
    <w:rsid w:val="00F6708E"/>
    <w:rsid w:val="00FA3E31"/>
    <w:rsid w:val="00FB72AF"/>
    <w:rsid w:val="00FE19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B9ECCA-0BF1-4A98-9F7E-C7A5E943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21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AB6E46"/>
    <w:rPr>
      <w:color w:val="0000FF"/>
      <w:u w:val="single"/>
    </w:rPr>
  </w:style>
  <w:style w:type="paragraph" w:styleId="Testofumetto">
    <w:name w:val="Balloon Text"/>
    <w:basedOn w:val="Normale"/>
    <w:link w:val="TestofumettoCarattere"/>
    <w:uiPriority w:val="99"/>
    <w:semiHidden/>
    <w:unhideWhenUsed/>
    <w:rsid w:val="00AB6E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B6E46"/>
    <w:rPr>
      <w:rFonts w:ascii="Tahoma" w:hAnsi="Tahoma" w:cs="Tahoma"/>
      <w:sz w:val="16"/>
      <w:szCs w:val="16"/>
    </w:rPr>
  </w:style>
  <w:style w:type="table" w:styleId="Grigliatabella">
    <w:name w:val="Table Grid"/>
    <w:basedOn w:val="Tabellanormale"/>
    <w:uiPriority w:val="59"/>
    <w:rsid w:val="00B260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2607D"/>
    <w:pPr>
      <w:ind w:left="720"/>
      <w:contextualSpacing/>
    </w:pPr>
  </w:style>
  <w:style w:type="character" w:customStyle="1" w:styleId="apple-converted-space">
    <w:name w:val="apple-converted-space"/>
    <w:basedOn w:val="Carpredefinitoparagrafo"/>
    <w:rsid w:val="00CA251D"/>
  </w:style>
  <w:style w:type="paragraph" w:styleId="Intestazione">
    <w:name w:val="header"/>
    <w:basedOn w:val="Normale"/>
    <w:link w:val="IntestazioneCarattere"/>
    <w:uiPriority w:val="99"/>
    <w:semiHidden/>
    <w:unhideWhenUsed/>
    <w:rsid w:val="00D034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0340B"/>
  </w:style>
  <w:style w:type="paragraph" w:styleId="Pidipagina">
    <w:name w:val="footer"/>
    <w:basedOn w:val="Normale"/>
    <w:link w:val="PidipaginaCarattere"/>
    <w:uiPriority w:val="99"/>
    <w:unhideWhenUsed/>
    <w:rsid w:val="00D034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3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386310">
      <w:bodyDiv w:val="1"/>
      <w:marLeft w:val="0"/>
      <w:marRight w:val="0"/>
      <w:marTop w:val="0"/>
      <w:marBottom w:val="0"/>
      <w:divBdr>
        <w:top w:val="none" w:sz="0" w:space="0" w:color="auto"/>
        <w:left w:val="none" w:sz="0" w:space="0" w:color="auto"/>
        <w:bottom w:val="none" w:sz="0" w:space="0" w:color="auto"/>
        <w:right w:val="none" w:sz="0" w:space="0" w:color="auto"/>
      </w:divBdr>
    </w:div>
    <w:div w:id="717555416">
      <w:bodyDiv w:val="1"/>
      <w:marLeft w:val="0"/>
      <w:marRight w:val="0"/>
      <w:marTop w:val="0"/>
      <w:marBottom w:val="0"/>
      <w:divBdr>
        <w:top w:val="none" w:sz="0" w:space="0" w:color="auto"/>
        <w:left w:val="none" w:sz="0" w:space="0" w:color="auto"/>
        <w:bottom w:val="none" w:sz="0" w:space="0" w:color="auto"/>
        <w:right w:val="none" w:sz="0" w:space="0" w:color="auto"/>
      </w:divBdr>
    </w:div>
    <w:div w:id="831867662">
      <w:bodyDiv w:val="1"/>
      <w:marLeft w:val="0"/>
      <w:marRight w:val="0"/>
      <w:marTop w:val="0"/>
      <w:marBottom w:val="0"/>
      <w:divBdr>
        <w:top w:val="none" w:sz="0" w:space="0" w:color="auto"/>
        <w:left w:val="none" w:sz="0" w:space="0" w:color="auto"/>
        <w:bottom w:val="none" w:sz="0" w:space="0" w:color="auto"/>
        <w:right w:val="none" w:sz="0" w:space="0" w:color="auto"/>
      </w:divBdr>
      <w:divsChild>
        <w:div w:id="606960396">
          <w:marLeft w:val="0"/>
          <w:marRight w:val="87"/>
          <w:marTop w:val="0"/>
          <w:marBottom w:val="0"/>
          <w:divBdr>
            <w:top w:val="none" w:sz="0" w:space="0" w:color="auto"/>
            <w:left w:val="none" w:sz="0" w:space="0" w:color="auto"/>
            <w:bottom w:val="none" w:sz="0" w:space="0" w:color="auto"/>
            <w:right w:val="none" w:sz="0" w:space="0" w:color="auto"/>
          </w:divBdr>
        </w:div>
      </w:divsChild>
    </w:div>
    <w:div w:id="1006447402">
      <w:bodyDiv w:val="1"/>
      <w:marLeft w:val="0"/>
      <w:marRight w:val="0"/>
      <w:marTop w:val="0"/>
      <w:marBottom w:val="0"/>
      <w:divBdr>
        <w:top w:val="none" w:sz="0" w:space="0" w:color="auto"/>
        <w:left w:val="none" w:sz="0" w:space="0" w:color="auto"/>
        <w:bottom w:val="none" w:sz="0" w:space="0" w:color="auto"/>
        <w:right w:val="none" w:sz="0" w:space="0" w:color="auto"/>
      </w:divBdr>
    </w:div>
    <w:div w:id="1205825533">
      <w:bodyDiv w:val="1"/>
      <w:marLeft w:val="0"/>
      <w:marRight w:val="0"/>
      <w:marTop w:val="0"/>
      <w:marBottom w:val="0"/>
      <w:divBdr>
        <w:top w:val="none" w:sz="0" w:space="0" w:color="auto"/>
        <w:left w:val="none" w:sz="0" w:space="0" w:color="auto"/>
        <w:bottom w:val="none" w:sz="0" w:space="0" w:color="auto"/>
        <w:right w:val="none" w:sz="0" w:space="0" w:color="auto"/>
      </w:divBdr>
      <w:divsChild>
        <w:div w:id="29185896">
          <w:marLeft w:val="0"/>
          <w:marRight w:val="87"/>
          <w:marTop w:val="0"/>
          <w:marBottom w:val="0"/>
          <w:divBdr>
            <w:top w:val="none" w:sz="0" w:space="0" w:color="auto"/>
            <w:left w:val="none" w:sz="0" w:space="0" w:color="auto"/>
            <w:bottom w:val="none" w:sz="0" w:space="0" w:color="auto"/>
            <w:right w:val="none" w:sz="0" w:space="0" w:color="auto"/>
          </w:divBdr>
        </w:div>
      </w:divsChild>
    </w:div>
    <w:div w:id="1317568365">
      <w:bodyDiv w:val="1"/>
      <w:marLeft w:val="0"/>
      <w:marRight w:val="0"/>
      <w:marTop w:val="0"/>
      <w:marBottom w:val="0"/>
      <w:divBdr>
        <w:top w:val="none" w:sz="0" w:space="0" w:color="auto"/>
        <w:left w:val="none" w:sz="0" w:space="0" w:color="auto"/>
        <w:bottom w:val="none" w:sz="0" w:space="0" w:color="auto"/>
        <w:right w:val="none" w:sz="0" w:space="0" w:color="auto"/>
      </w:divBdr>
    </w:div>
    <w:div w:id="1377655434">
      <w:bodyDiv w:val="1"/>
      <w:marLeft w:val="0"/>
      <w:marRight w:val="0"/>
      <w:marTop w:val="0"/>
      <w:marBottom w:val="0"/>
      <w:divBdr>
        <w:top w:val="none" w:sz="0" w:space="0" w:color="auto"/>
        <w:left w:val="none" w:sz="0" w:space="0" w:color="auto"/>
        <w:bottom w:val="none" w:sz="0" w:space="0" w:color="auto"/>
        <w:right w:val="none" w:sz="0" w:space="0" w:color="auto"/>
      </w:divBdr>
    </w:div>
    <w:div w:id="1402751774">
      <w:bodyDiv w:val="1"/>
      <w:marLeft w:val="0"/>
      <w:marRight w:val="0"/>
      <w:marTop w:val="0"/>
      <w:marBottom w:val="0"/>
      <w:divBdr>
        <w:top w:val="none" w:sz="0" w:space="0" w:color="auto"/>
        <w:left w:val="none" w:sz="0" w:space="0" w:color="auto"/>
        <w:bottom w:val="none" w:sz="0" w:space="0" w:color="auto"/>
        <w:right w:val="none" w:sz="0" w:space="0" w:color="auto"/>
      </w:divBdr>
    </w:div>
    <w:div w:id="1449198959">
      <w:bodyDiv w:val="1"/>
      <w:marLeft w:val="0"/>
      <w:marRight w:val="0"/>
      <w:marTop w:val="0"/>
      <w:marBottom w:val="0"/>
      <w:divBdr>
        <w:top w:val="none" w:sz="0" w:space="0" w:color="auto"/>
        <w:left w:val="none" w:sz="0" w:space="0" w:color="auto"/>
        <w:bottom w:val="none" w:sz="0" w:space="0" w:color="auto"/>
        <w:right w:val="none" w:sz="0" w:space="0" w:color="auto"/>
      </w:divBdr>
      <w:divsChild>
        <w:div w:id="1018192031">
          <w:marLeft w:val="0"/>
          <w:marRight w:val="87"/>
          <w:marTop w:val="0"/>
          <w:marBottom w:val="0"/>
          <w:divBdr>
            <w:top w:val="none" w:sz="0" w:space="0" w:color="auto"/>
            <w:left w:val="none" w:sz="0" w:space="0" w:color="auto"/>
            <w:bottom w:val="none" w:sz="0" w:space="0" w:color="auto"/>
            <w:right w:val="none" w:sz="0" w:space="0" w:color="auto"/>
          </w:divBdr>
        </w:div>
      </w:divsChild>
    </w:div>
    <w:div w:id="1473906713">
      <w:bodyDiv w:val="1"/>
      <w:marLeft w:val="0"/>
      <w:marRight w:val="0"/>
      <w:marTop w:val="0"/>
      <w:marBottom w:val="0"/>
      <w:divBdr>
        <w:top w:val="none" w:sz="0" w:space="0" w:color="auto"/>
        <w:left w:val="none" w:sz="0" w:space="0" w:color="auto"/>
        <w:bottom w:val="none" w:sz="0" w:space="0" w:color="auto"/>
        <w:right w:val="none" w:sz="0" w:space="0" w:color="auto"/>
      </w:divBdr>
    </w:div>
    <w:div w:id="1607227199">
      <w:bodyDiv w:val="1"/>
      <w:marLeft w:val="0"/>
      <w:marRight w:val="0"/>
      <w:marTop w:val="0"/>
      <w:marBottom w:val="0"/>
      <w:divBdr>
        <w:top w:val="none" w:sz="0" w:space="0" w:color="auto"/>
        <w:left w:val="none" w:sz="0" w:space="0" w:color="auto"/>
        <w:bottom w:val="none" w:sz="0" w:space="0" w:color="auto"/>
        <w:right w:val="none" w:sz="0" w:space="0" w:color="auto"/>
      </w:divBdr>
      <w:divsChild>
        <w:div w:id="1888374855">
          <w:marLeft w:val="0"/>
          <w:marRight w:val="87"/>
          <w:marTop w:val="0"/>
          <w:marBottom w:val="0"/>
          <w:divBdr>
            <w:top w:val="none" w:sz="0" w:space="0" w:color="auto"/>
            <w:left w:val="none" w:sz="0" w:space="0" w:color="auto"/>
            <w:bottom w:val="none" w:sz="0" w:space="0" w:color="auto"/>
            <w:right w:val="none" w:sz="0" w:space="0" w:color="auto"/>
          </w:divBdr>
        </w:div>
      </w:divsChild>
    </w:div>
    <w:div w:id="1613199300">
      <w:bodyDiv w:val="1"/>
      <w:marLeft w:val="0"/>
      <w:marRight w:val="0"/>
      <w:marTop w:val="0"/>
      <w:marBottom w:val="0"/>
      <w:divBdr>
        <w:top w:val="none" w:sz="0" w:space="0" w:color="auto"/>
        <w:left w:val="none" w:sz="0" w:space="0" w:color="auto"/>
        <w:bottom w:val="none" w:sz="0" w:space="0" w:color="auto"/>
        <w:right w:val="none" w:sz="0" w:space="0" w:color="auto"/>
      </w:divBdr>
      <w:divsChild>
        <w:div w:id="1150901310">
          <w:marLeft w:val="0"/>
          <w:marRight w:val="87"/>
          <w:marTop w:val="0"/>
          <w:marBottom w:val="0"/>
          <w:divBdr>
            <w:top w:val="none" w:sz="0" w:space="0" w:color="auto"/>
            <w:left w:val="none" w:sz="0" w:space="0" w:color="auto"/>
            <w:bottom w:val="none" w:sz="0" w:space="0" w:color="auto"/>
            <w:right w:val="none" w:sz="0" w:space="0" w:color="auto"/>
          </w:divBdr>
        </w:div>
      </w:divsChild>
    </w:div>
    <w:div w:id="1884977514">
      <w:bodyDiv w:val="1"/>
      <w:marLeft w:val="0"/>
      <w:marRight w:val="0"/>
      <w:marTop w:val="0"/>
      <w:marBottom w:val="0"/>
      <w:divBdr>
        <w:top w:val="none" w:sz="0" w:space="0" w:color="auto"/>
        <w:left w:val="none" w:sz="0" w:space="0" w:color="auto"/>
        <w:bottom w:val="none" w:sz="0" w:space="0" w:color="auto"/>
        <w:right w:val="none" w:sz="0" w:space="0" w:color="auto"/>
      </w:divBdr>
      <w:divsChild>
        <w:div w:id="452987524">
          <w:marLeft w:val="0"/>
          <w:marRight w:val="87"/>
          <w:marTop w:val="0"/>
          <w:marBottom w:val="0"/>
          <w:divBdr>
            <w:top w:val="none" w:sz="0" w:space="0" w:color="auto"/>
            <w:left w:val="none" w:sz="0" w:space="0" w:color="auto"/>
            <w:bottom w:val="none" w:sz="0" w:space="0" w:color="auto"/>
            <w:right w:val="none" w:sz="0" w:space="0" w:color="auto"/>
          </w:divBdr>
        </w:div>
      </w:divsChild>
    </w:div>
    <w:div w:id="204926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5FA66C-F42F-4395-8F18-52BEC07F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1492</Words>
  <Characters>8506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dc:creator>
  <cp:lastModifiedBy>Fabio Verderami</cp:lastModifiedBy>
  <cp:revision>2</cp:revision>
  <cp:lastPrinted>2016-06-01T11:13:00Z</cp:lastPrinted>
  <dcterms:created xsi:type="dcterms:W3CDTF">2016-06-07T10:06:00Z</dcterms:created>
  <dcterms:modified xsi:type="dcterms:W3CDTF">2016-06-07T10:06:00Z</dcterms:modified>
</cp:coreProperties>
</file>